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4144"/>
        <w:gridCol w:w="2640"/>
      </w:tblGrid>
      <w:tr w:rsidR="006C73C8" w:rsidRPr="00734CC0" w14:paraId="0A373576" w14:textId="77777777" w:rsidTr="008E5B67">
        <w:trPr>
          <w:trHeight w:val="1408"/>
          <w:jc w:val="center"/>
        </w:trPr>
        <w:tc>
          <w:tcPr>
            <w:tcW w:w="2998" w:type="dxa"/>
            <w:shd w:val="clear" w:color="auto" w:fill="auto"/>
            <w:vAlign w:val="center"/>
          </w:tcPr>
          <w:p w14:paraId="01AB5EE8" w14:textId="0FC309A7" w:rsidR="006C73C8" w:rsidRPr="00734CC0" w:rsidRDefault="00FA6DDA" w:rsidP="00A75C57">
            <w:pPr>
              <w:jc w:val="center"/>
              <w:rPr>
                <w:rFonts w:asciiTheme="minorHAnsi" w:hAnsiTheme="minorHAnsi" w:cstheme="minorHAnsi"/>
              </w:rPr>
            </w:pPr>
            <w:r w:rsidRPr="00734CC0">
              <w:rPr>
                <w:rFonts w:asciiTheme="minorHAnsi" w:hAnsiTheme="minorHAnsi" w:cstheme="minorHAnsi"/>
              </w:rPr>
              <w:drawing>
                <wp:inline distT="0" distB="0" distL="0" distR="0" wp14:anchorId="48560EBB" wp14:editId="287FE537">
                  <wp:extent cx="687705" cy="687705"/>
                  <wp:effectExtent l="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117387F5" w14:textId="587AEC15" w:rsidR="006C73C8" w:rsidRPr="00734CC0" w:rsidRDefault="006C73C8" w:rsidP="009E6BBC">
            <w:pPr>
              <w:ind w:right="87"/>
              <w:jc w:val="center"/>
              <w:rPr>
                <w:rFonts w:asciiTheme="minorHAnsi" w:hAnsiTheme="minorHAnsi" w:cstheme="minorHAnsi"/>
              </w:rPr>
            </w:pPr>
            <w:r w:rsidRPr="00734CC0">
              <w:rPr>
                <w:rFonts w:asciiTheme="minorHAnsi" w:hAnsiTheme="minorHAnsi" w:cstheme="minorHAnsi"/>
                <w:sz w:val="28"/>
                <w:szCs w:val="28"/>
              </w:rPr>
              <w:t>Demande d’Information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055212C" w14:textId="2D959914" w:rsidR="009E6BBC" w:rsidRPr="00734CC0" w:rsidRDefault="006C73C8" w:rsidP="009E6B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34CC0">
              <w:rPr>
                <w:rFonts w:asciiTheme="minorHAnsi" w:hAnsiTheme="minorHAnsi" w:cstheme="minorHAnsi"/>
                <w:sz w:val="28"/>
                <w:szCs w:val="28"/>
              </w:rPr>
              <w:t>Réf. :</w:t>
            </w:r>
          </w:p>
          <w:p w14:paraId="18337C60" w14:textId="4014E090" w:rsidR="006C73C8" w:rsidRPr="00734CC0" w:rsidRDefault="00DC7C97" w:rsidP="004B6296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734CC0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="005D4F9E" w:rsidRPr="00734CC0">
              <w:rPr>
                <w:rFonts w:asciiTheme="minorHAnsi" w:hAnsiTheme="minorHAnsi" w:cstheme="minorHAnsi"/>
                <w:b/>
                <w:sz w:val="24"/>
                <w:szCs w:val="24"/>
              </w:rPr>
              <w:t>-20</w:t>
            </w:r>
            <w:r w:rsidR="00FA6DDA" w:rsidRPr="00734CC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62C1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C6296D" w:rsidRPr="00734CC0">
              <w:rPr>
                <w:rFonts w:asciiTheme="minorHAnsi" w:hAnsiTheme="minorHAnsi" w:cstheme="minorHAnsi"/>
                <w:b/>
                <w:sz w:val="24"/>
                <w:szCs w:val="24"/>
              </w:rPr>
              <w:t>-00</w:t>
            </w:r>
            <w:r w:rsidR="004B629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</w:tbl>
    <w:p w14:paraId="5FFFC6B9" w14:textId="77777777" w:rsidR="00890E42" w:rsidRPr="00734CC0" w:rsidRDefault="00890E42" w:rsidP="00C6296D">
      <w:pPr>
        <w:pStyle w:val="En-tte"/>
        <w:jc w:val="right"/>
        <w:rPr>
          <w:rFonts w:asciiTheme="minorHAnsi" w:hAnsiTheme="minorHAnsi" w:cstheme="minorHAnsi"/>
          <w:noProof w:val="0"/>
        </w:rPr>
      </w:pPr>
    </w:p>
    <w:p w14:paraId="72779C51" w14:textId="77777777" w:rsidR="00DA41B8" w:rsidRPr="00734CC0" w:rsidRDefault="00DA41B8" w:rsidP="00BA005C">
      <w:pPr>
        <w:pStyle w:val="En-tte"/>
        <w:rPr>
          <w:rFonts w:asciiTheme="minorHAnsi" w:hAnsiTheme="minorHAnsi" w:cstheme="minorHAnsi"/>
          <w:noProof w:val="0"/>
        </w:rPr>
      </w:pPr>
    </w:p>
    <w:p w14:paraId="71B4CBF4" w14:textId="77777777" w:rsidR="00DA41B8" w:rsidRPr="00734CC0" w:rsidRDefault="00DA41B8" w:rsidP="00BA005C">
      <w:pPr>
        <w:pStyle w:val="En-tte"/>
        <w:rPr>
          <w:rFonts w:asciiTheme="minorHAnsi" w:hAnsiTheme="minorHAnsi" w:cstheme="minorHAnsi"/>
          <w:noProof w:val="0"/>
        </w:rPr>
      </w:pPr>
    </w:p>
    <w:p w14:paraId="4131695B" w14:textId="77777777" w:rsidR="00B40B95" w:rsidRPr="00734CC0" w:rsidRDefault="00B40B95" w:rsidP="00BA005C">
      <w:pPr>
        <w:pStyle w:val="En-tte"/>
        <w:rPr>
          <w:rFonts w:asciiTheme="minorHAnsi" w:hAnsiTheme="minorHAnsi" w:cstheme="minorHAnsi"/>
          <w:noProof w:val="0"/>
        </w:rPr>
      </w:pPr>
    </w:p>
    <w:p w14:paraId="1FA39995" w14:textId="77777777" w:rsidR="00B40B95" w:rsidRPr="00734CC0" w:rsidRDefault="00B40B95" w:rsidP="00BA005C">
      <w:pPr>
        <w:pStyle w:val="En-tte"/>
        <w:rPr>
          <w:rFonts w:asciiTheme="minorHAnsi" w:hAnsiTheme="minorHAnsi" w:cstheme="minorHAnsi"/>
          <w:noProof w:val="0"/>
        </w:rPr>
      </w:pPr>
    </w:p>
    <w:p w14:paraId="6247B494" w14:textId="77777777" w:rsidR="00B40B95" w:rsidRPr="00734CC0" w:rsidRDefault="00B40B95" w:rsidP="00BA005C">
      <w:pPr>
        <w:pStyle w:val="En-tte"/>
        <w:rPr>
          <w:rFonts w:asciiTheme="minorHAnsi" w:hAnsiTheme="minorHAnsi" w:cstheme="minorHAnsi"/>
          <w:noProof w:val="0"/>
        </w:rPr>
      </w:pPr>
    </w:p>
    <w:p w14:paraId="73E78E98" w14:textId="77777777" w:rsidR="00B40B95" w:rsidRPr="00734CC0" w:rsidRDefault="00B40B95" w:rsidP="00BA005C">
      <w:pPr>
        <w:pStyle w:val="En-tte"/>
        <w:rPr>
          <w:rFonts w:asciiTheme="minorHAnsi" w:hAnsiTheme="minorHAnsi" w:cstheme="minorHAnsi"/>
          <w:noProof w:val="0"/>
        </w:rPr>
      </w:pPr>
    </w:p>
    <w:p w14:paraId="15564E97" w14:textId="77777777" w:rsidR="00B40B95" w:rsidRPr="00734CC0" w:rsidRDefault="00B40B95" w:rsidP="00BA005C">
      <w:pPr>
        <w:pStyle w:val="En-tte"/>
        <w:rPr>
          <w:rFonts w:asciiTheme="minorHAnsi" w:hAnsiTheme="minorHAnsi" w:cstheme="minorHAnsi"/>
          <w:noProof w:val="0"/>
        </w:rPr>
      </w:pPr>
    </w:p>
    <w:p w14:paraId="31D2C503" w14:textId="77777777" w:rsidR="00B40B95" w:rsidRPr="00734CC0" w:rsidRDefault="00B40B95" w:rsidP="00B40B95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C9F8C1E" w14:textId="10A5E046" w:rsidR="00B40B95" w:rsidRPr="00734CC0" w:rsidRDefault="00DC7C97" w:rsidP="00B40B95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734CC0">
        <w:rPr>
          <w:rFonts w:asciiTheme="minorHAnsi" w:hAnsiTheme="minorHAnsi" w:cstheme="minorHAnsi"/>
          <w:b/>
          <w:bCs/>
          <w:sz w:val="52"/>
          <w:szCs w:val="52"/>
        </w:rPr>
        <w:t>DI</w:t>
      </w:r>
      <w:r w:rsidR="00861B24">
        <w:rPr>
          <w:rFonts w:asciiTheme="minorHAnsi" w:hAnsiTheme="minorHAnsi" w:cstheme="minorHAnsi"/>
          <w:b/>
          <w:bCs/>
          <w:sz w:val="52"/>
          <w:szCs w:val="52"/>
        </w:rPr>
        <w:t xml:space="preserve"> : </w:t>
      </w:r>
      <w:r w:rsidRPr="00734CC0">
        <w:rPr>
          <w:rFonts w:asciiTheme="minorHAnsi" w:hAnsiTheme="minorHAnsi" w:cstheme="minorHAnsi"/>
          <w:b/>
          <w:bCs/>
          <w:sz w:val="52"/>
          <w:szCs w:val="52"/>
        </w:rPr>
        <w:t>Demande d’Information</w:t>
      </w:r>
    </w:p>
    <w:p w14:paraId="1F94B2CD" w14:textId="77777777" w:rsidR="00FA6DDA" w:rsidRPr="00734CC0" w:rsidRDefault="00FA6DDA" w:rsidP="00B40B95">
      <w:pPr>
        <w:jc w:val="center"/>
        <w:rPr>
          <w:rFonts w:asciiTheme="minorHAnsi" w:hAnsiTheme="minorHAnsi" w:cstheme="minorHAnsi"/>
          <w:b/>
          <w:bCs/>
          <w:sz w:val="36"/>
          <w:szCs w:val="52"/>
        </w:rPr>
      </w:pPr>
    </w:p>
    <w:p w14:paraId="2FCF2CA6" w14:textId="77777777" w:rsidR="00B40B95" w:rsidRPr="00734CC0" w:rsidRDefault="00B40B95" w:rsidP="00BA0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Theme="minorHAnsi" w:hAnsiTheme="minorHAnsi" w:cstheme="minorHAnsi"/>
          <w:b/>
          <w:bCs/>
          <w:noProof w:val="0"/>
          <w:sz w:val="44"/>
        </w:rPr>
      </w:pPr>
    </w:p>
    <w:p w14:paraId="68FB8C25" w14:textId="1729913E" w:rsidR="000C1097" w:rsidRPr="00734CC0" w:rsidRDefault="004B6296" w:rsidP="00C632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993"/>
          <w:tab w:val="left" w:pos="10490"/>
        </w:tabs>
        <w:jc w:val="center"/>
        <w:rPr>
          <w:rFonts w:asciiTheme="minorHAnsi" w:hAnsiTheme="minorHAnsi" w:cstheme="minorHAnsi"/>
          <w:b/>
          <w:bCs/>
          <w:noProof w:val="0"/>
          <w:sz w:val="44"/>
        </w:rPr>
      </w:pPr>
      <w:r>
        <w:rPr>
          <w:rFonts w:asciiTheme="minorHAnsi" w:hAnsiTheme="minorHAnsi" w:cstheme="minorHAnsi"/>
          <w:b/>
          <w:bCs/>
          <w:noProof w:val="0"/>
          <w:sz w:val="52"/>
          <w:szCs w:val="52"/>
        </w:rPr>
        <w:t>Rénovation de pi</w:t>
      </w:r>
      <w:r w:rsidR="007F144A">
        <w:rPr>
          <w:rFonts w:asciiTheme="minorHAnsi" w:hAnsiTheme="minorHAnsi" w:cstheme="minorHAnsi"/>
          <w:b/>
          <w:bCs/>
          <w:noProof w:val="0"/>
          <w:sz w:val="52"/>
          <w:szCs w:val="52"/>
        </w:rPr>
        <w:t>s</w:t>
      </w:r>
      <w:r>
        <w:rPr>
          <w:rFonts w:asciiTheme="minorHAnsi" w:hAnsiTheme="minorHAnsi" w:cstheme="minorHAnsi"/>
          <w:b/>
          <w:bCs/>
          <w:noProof w:val="0"/>
          <w:sz w:val="52"/>
          <w:szCs w:val="52"/>
        </w:rPr>
        <w:t>tes d’</w:t>
      </w:r>
      <w:r w:rsidR="00C63235">
        <w:rPr>
          <w:rFonts w:asciiTheme="minorHAnsi" w:hAnsiTheme="minorHAnsi" w:cstheme="minorHAnsi"/>
          <w:b/>
          <w:bCs/>
          <w:noProof w:val="0"/>
          <w:sz w:val="52"/>
          <w:szCs w:val="52"/>
        </w:rPr>
        <w:t>athlétisme</w:t>
      </w:r>
      <w:r w:rsidR="00C63235">
        <w:rPr>
          <w:rFonts w:asciiTheme="minorHAnsi" w:hAnsiTheme="minorHAnsi" w:cstheme="minorHAnsi"/>
          <w:b/>
          <w:bCs/>
          <w:noProof w:val="0"/>
          <w:sz w:val="52"/>
          <w:szCs w:val="52"/>
        </w:rPr>
        <w:br/>
      </w:r>
      <w:r w:rsidR="00AA3646">
        <w:rPr>
          <w:rFonts w:asciiTheme="minorHAnsi" w:hAnsiTheme="minorHAnsi" w:cstheme="minorHAnsi"/>
          <w:b/>
          <w:bCs/>
          <w:noProof w:val="0"/>
          <w:sz w:val="52"/>
          <w:szCs w:val="52"/>
        </w:rPr>
        <w:t>plein air</w:t>
      </w:r>
    </w:p>
    <w:p w14:paraId="153C5A16" w14:textId="77777777" w:rsidR="00890E42" w:rsidRPr="00734CC0" w:rsidRDefault="00890E42" w:rsidP="00BA0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Theme="minorHAnsi" w:hAnsiTheme="minorHAnsi" w:cstheme="minorHAnsi"/>
          <w:noProof w:val="0"/>
          <w:sz w:val="44"/>
        </w:rPr>
      </w:pPr>
    </w:p>
    <w:p w14:paraId="4758AE05" w14:textId="77777777" w:rsidR="00890E42" w:rsidRPr="00734CC0" w:rsidRDefault="00890E42" w:rsidP="00BA005C">
      <w:pPr>
        <w:spacing w:before="100" w:after="40"/>
        <w:outlineLvl w:val="0"/>
        <w:rPr>
          <w:rFonts w:asciiTheme="minorHAnsi" w:hAnsiTheme="minorHAnsi" w:cstheme="minorHAnsi"/>
          <w:b/>
          <w:noProof w:val="0"/>
          <w:sz w:val="36"/>
          <w:u w:val="single"/>
        </w:rPr>
      </w:pPr>
    </w:p>
    <w:p w14:paraId="3018E037" w14:textId="77777777" w:rsidR="00890E42" w:rsidRPr="00734CC0" w:rsidRDefault="00890E42" w:rsidP="00BA005C">
      <w:pPr>
        <w:spacing w:before="100" w:after="40"/>
        <w:outlineLvl w:val="0"/>
        <w:rPr>
          <w:rFonts w:asciiTheme="minorHAnsi" w:hAnsiTheme="minorHAnsi" w:cstheme="minorHAnsi"/>
          <w:b/>
          <w:noProof w:val="0"/>
          <w:sz w:val="36"/>
          <w:u w:val="single"/>
        </w:rPr>
      </w:pPr>
    </w:p>
    <w:p w14:paraId="455E751F" w14:textId="77777777" w:rsidR="00890E42" w:rsidRPr="00734CC0" w:rsidRDefault="00890E42" w:rsidP="00BA005C">
      <w:pPr>
        <w:spacing w:before="100" w:after="40"/>
        <w:outlineLvl w:val="0"/>
        <w:rPr>
          <w:rFonts w:asciiTheme="minorHAnsi" w:hAnsiTheme="minorHAnsi" w:cstheme="minorHAnsi"/>
          <w:b/>
          <w:noProof w:val="0"/>
          <w:sz w:val="36"/>
          <w:u w:val="single"/>
        </w:rPr>
      </w:pPr>
    </w:p>
    <w:p w14:paraId="53C0099E" w14:textId="77777777" w:rsidR="00B40B95" w:rsidRPr="00734CC0" w:rsidRDefault="00B40B95" w:rsidP="00B40B95">
      <w:pPr>
        <w:rPr>
          <w:rFonts w:asciiTheme="minorHAnsi" w:hAnsiTheme="minorHAnsi" w:cstheme="minorHAnsi"/>
        </w:rPr>
      </w:pPr>
    </w:p>
    <w:p w14:paraId="42453570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741FD0F1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039FA3CB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1E5B4823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2EEB32B2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10049130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1A428C99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061878DE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73E1815C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2D2CA6C7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2506D99D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12D73427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64F88705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2D60B644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723D144F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2C411116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57395288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4D200791" w14:textId="77777777" w:rsidR="00C6296D" w:rsidRPr="00734CC0" w:rsidRDefault="00C6296D" w:rsidP="00B40B95">
      <w:pPr>
        <w:rPr>
          <w:rFonts w:asciiTheme="minorHAnsi" w:hAnsiTheme="minorHAnsi" w:cstheme="minorHAnsi"/>
        </w:rPr>
      </w:pPr>
    </w:p>
    <w:p w14:paraId="093DC6B2" w14:textId="77777777" w:rsidR="00B40B95" w:rsidRPr="00734CC0" w:rsidRDefault="00B40B95" w:rsidP="00B40B95">
      <w:pPr>
        <w:rPr>
          <w:rFonts w:asciiTheme="minorHAnsi" w:hAnsiTheme="minorHAnsi" w:cstheme="minorHAnsi"/>
        </w:rPr>
      </w:pPr>
    </w:p>
    <w:p w14:paraId="0A29B1CA" w14:textId="4716C08D" w:rsidR="00890E42" w:rsidRPr="00734CC0" w:rsidRDefault="00890E42" w:rsidP="00BA005C">
      <w:pPr>
        <w:pStyle w:val="Titre"/>
        <w:rPr>
          <w:rFonts w:asciiTheme="minorHAnsi" w:hAnsiTheme="minorHAnsi" w:cstheme="minorHAnsi"/>
          <w:caps/>
          <w:noProof w:val="0"/>
        </w:rPr>
      </w:pPr>
    </w:p>
    <w:bookmarkStart w:id="0" w:name="_Toc140573261" w:displacedByCustomXml="next"/>
    <w:bookmarkStart w:id="1" w:name="_Toc290994249" w:displacedByCustomXml="next"/>
    <w:bookmarkStart w:id="2" w:name="_Toc291691587" w:displacedByCustomXml="next"/>
    <w:bookmarkStart w:id="3" w:name="_Toc291773290" w:displacedByCustomXml="next"/>
    <w:bookmarkStart w:id="4" w:name="_Toc165898354" w:displacedByCustomXml="next"/>
    <w:bookmarkStart w:id="5" w:name="_Toc292099308" w:displacedByCustomXml="next"/>
    <w:bookmarkStart w:id="6" w:name="_Toc292100400" w:displacedByCustomXml="next"/>
    <w:bookmarkStart w:id="7" w:name="_Toc292121332" w:displacedByCustomXml="next"/>
    <w:bookmarkStart w:id="8" w:name="_Toc292127573" w:displacedByCustomXml="next"/>
    <w:bookmarkStart w:id="9" w:name="_Toc292210872" w:displacedByCustomXml="next"/>
    <w:sdt>
      <w:sdtPr>
        <w:rPr>
          <w:rFonts w:asciiTheme="minorHAnsi" w:eastAsia="Wingdings" w:hAnsiTheme="minorHAnsi" w:cstheme="minorHAnsi"/>
          <w:b w:val="0"/>
          <w:bCs w:val="0"/>
          <w:caps/>
          <w:color w:val="auto"/>
          <w:sz w:val="22"/>
          <w:szCs w:val="20"/>
        </w:rPr>
        <w:id w:val="-24793334"/>
        <w:docPartObj>
          <w:docPartGallery w:val="Table of Contents"/>
          <w:docPartUnique/>
        </w:docPartObj>
      </w:sdtPr>
      <w:sdtEndPr>
        <w:rPr>
          <w:bCs/>
          <w:color w:val="FF3300"/>
        </w:rPr>
      </w:sdtEndPr>
      <w:sdtContent>
        <w:p w14:paraId="7C965631" w14:textId="71B89F39" w:rsidR="00E058CD" w:rsidRPr="00734CC0" w:rsidRDefault="00941833">
          <w:pPr>
            <w:pStyle w:val="En-ttedetabledesmatires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Sommaire</w:t>
          </w:r>
        </w:p>
        <w:p w14:paraId="5B816B25" w14:textId="77777777" w:rsidR="00A346EE" w:rsidRDefault="00E058CD">
          <w:pPr>
            <w:pStyle w:val="TM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Cs w:val="22"/>
            </w:rPr>
          </w:pPr>
          <w:r w:rsidRPr="00734CC0">
            <w:rPr>
              <w:rFonts w:asciiTheme="minorHAnsi" w:hAnsiTheme="minorHAnsi"/>
              <w:color w:val="auto"/>
              <w:sz w:val="24"/>
            </w:rPr>
            <w:fldChar w:fldCharType="begin"/>
          </w:r>
          <w:r w:rsidRPr="00734CC0">
            <w:rPr>
              <w:rFonts w:asciiTheme="minorHAnsi" w:hAnsiTheme="minorHAnsi"/>
              <w:color w:val="auto"/>
            </w:rPr>
            <w:instrText xml:space="preserve"> TOC \o "1-3" \h \z \u </w:instrText>
          </w:r>
          <w:r w:rsidRPr="00734CC0">
            <w:rPr>
              <w:rFonts w:asciiTheme="minorHAnsi" w:hAnsiTheme="minorHAnsi"/>
              <w:color w:val="auto"/>
              <w:sz w:val="24"/>
            </w:rPr>
            <w:fldChar w:fldCharType="separate"/>
          </w:r>
          <w:hyperlink w:anchor="_Toc89169245" w:history="1">
            <w:r w:rsidR="00A346EE" w:rsidRPr="001B52F6">
              <w:rPr>
                <w:rStyle w:val="Lienhypertexte"/>
              </w:rPr>
              <w:t>1. Objet de la demande d’information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_Toc89169245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3</w:t>
            </w:r>
            <w:r w:rsidR="00A346EE">
              <w:rPr>
                <w:webHidden/>
              </w:rPr>
              <w:fldChar w:fldCharType="end"/>
            </w:r>
          </w:hyperlink>
        </w:p>
        <w:p w14:paraId="0EF83F57" w14:textId="77777777" w:rsidR="00A346EE" w:rsidRDefault="00E80F1C">
          <w:pPr>
            <w:pStyle w:val="TM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Cs w:val="22"/>
            </w:rPr>
          </w:pPr>
          <w:hyperlink w:anchor="_Toc89169246" w:history="1">
            <w:r w:rsidR="00A346EE" w:rsidRPr="001B52F6">
              <w:rPr>
                <w:rStyle w:val="Lienhypertexte"/>
              </w:rPr>
              <w:t>2. Périmètre de la Demande d’information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_Toc89169246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3</w:t>
            </w:r>
            <w:r w:rsidR="00A346EE">
              <w:rPr>
                <w:webHidden/>
              </w:rPr>
              <w:fldChar w:fldCharType="end"/>
            </w:r>
          </w:hyperlink>
        </w:p>
        <w:p w14:paraId="64A2985D" w14:textId="77777777" w:rsidR="00A346EE" w:rsidRDefault="00E80F1C">
          <w:pPr>
            <w:pStyle w:val="TM2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89169247" w:history="1">
            <w:r w:rsidR="00A346EE" w:rsidRPr="001B52F6">
              <w:rPr>
                <w:rStyle w:val="Lienhypertexte"/>
                <w:rFonts w:cstheme="minorHAnsi"/>
              </w:rPr>
              <w:t>2.1. Le contexte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_Toc89169247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3</w:t>
            </w:r>
            <w:r w:rsidR="00A346EE">
              <w:rPr>
                <w:webHidden/>
              </w:rPr>
              <w:fldChar w:fldCharType="end"/>
            </w:r>
          </w:hyperlink>
        </w:p>
        <w:p w14:paraId="4CBC049F" w14:textId="77777777" w:rsidR="00A346EE" w:rsidRDefault="00E80F1C">
          <w:pPr>
            <w:pStyle w:val="TM2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89169248" w:history="1">
            <w:r w:rsidR="00A346EE" w:rsidRPr="001B52F6">
              <w:rPr>
                <w:rStyle w:val="Lienhypertexte"/>
                <w:rFonts w:cstheme="minorHAnsi"/>
              </w:rPr>
              <w:t>2.2. Les objectifs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_Toc89169248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3</w:t>
            </w:r>
            <w:r w:rsidR="00A346EE">
              <w:rPr>
                <w:webHidden/>
              </w:rPr>
              <w:fldChar w:fldCharType="end"/>
            </w:r>
          </w:hyperlink>
        </w:p>
        <w:p w14:paraId="640A239F" w14:textId="77777777" w:rsidR="00A346EE" w:rsidRDefault="00E80F1C">
          <w:pPr>
            <w:pStyle w:val="TM2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89169249" w:history="1">
            <w:r w:rsidR="00A346EE" w:rsidRPr="001B52F6">
              <w:rPr>
                <w:rStyle w:val="Lienhypertexte"/>
                <w:rFonts w:cstheme="minorHAnsi"/>
              </w:rPr>
              <w:t>2.3. Les besoins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_Toc89169249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4</w:t>
            </w:r>
            <w:r w:rsidR="00A346EE">
              <w:rPr>
                <w:webHidden/>
              </w:rPr>
              <w:fldChar w:fldCharType="end"/>
            </w:r>
          </w:hyperlink>
        </w:p>
        <w:p w14:paraId="74057F1F" w14:textId="77777777" w:rsidR="00A346EE" w:rsidRDefault="00E80F1C">
          <w:pPr>
            <w:pStyle w:val="TM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Cs w:val="22"/>
            </w:rPr>
          </w:pPr>
          <w:hyperlink w:anchor="_Toc89169250" w:history="1">
            <w:r w:rsidR="00A346EE" w:rsidRPr="001B52F6">
              <w:rPr>
                <w:rStyle w:val="Lienhypertexte"/>
              </w:rPr>
              <w:t>3. Déroulement de la DI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_Toc89169250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4</w:t>
            </w:r>
            <w:r w:rsidR="00A346EE">
              <w:rPr>
                <w:webHidden/>
              </w:rPr>
              <w:fldChar w:fldCharType="end"/>
            </w:r>
          </w:hyperlink>
        </w:p>
        <w:p w14:paraId="11EACBD7" w14:textId="77777777" w:rsidR="00A346EE" w:rsidRDefault="00E80F1C">
          <w:pPr>
            <w:pStyle w:val="TM2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89169251" w:history="1">
            <w:r w:rsidR="00A346EE" w:rsidRPr="001B52F6">
              <w:rPr>
                <w:rStyle w:val="Lienhypertexte"/>
                <w:rFonts w:cstheme="minorHAnsi"/>
              </w:rPr>
              <w:t>3.1. Demande de réponses à un questionnaire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_Toc89169251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4</w:t>
            </w:r>
            <w:r w:rsidR="00A346EE">
              <w:rPr>
                <w:webHidden/>
              </w:rPr>
              <w:fldChar w:fldCharType="end"/>
            </w:r>
          </w:hyperlink>
        </w:p>
        <w:p w14:paraId="779AA914" w14:textId="77777777" w:rsidR="00A346EE" w:rsidRDefault="00E80F1C">
          <w:pPr>
            <w:pStyle w:val="TM2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89169252" w:history="1">
            <w:r w:rsidR="00A346EE" w:rsidRPr="001B52F6">
              <w:rPr>
                <w:rStyle w:val="Lienhypertexte"/>
                <w:rFonts w:cstheme="minorHAnsi"/>
              </w:rPr>
              <w:t>3.2. Réponse au DI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_Toc89169252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5</w:t>
            </w:r>
            <w:r w:rsidR="00A346EE">
              <w:rPr>
                <w:webHidden/>
              </w:rPr>
              <w:fldChar w:fldCharType="end"/>
            </w:r>
          </w:hyperlink>
        </w:p>
        <w:p w14:paraId="03556A64" w14:textId="77777777" w:rsidR="00A346EE" w:rsidRDefault="00E80F1C">
          <w:pPr>
            <w:pStyle w:val="TM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Cs w:val="22"/>
            </w:rPr>
          </w:pPr>
          <w:hyperlink w:anchor="_Toc89169253" w:history="1">
            <w:r w:rsidR="00A346EE" w:rsidRPr="001B52F6">
              <w:rPr>
                <w:rStyle w:val="Lienhypertexte"/>
              </w:rPr>
              <w:t>4. Contacts et planning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_Toc89169253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5</w:t>
            </w:r>
            <w:r w:rsidR="00A346EE">
              <w:rPr>
                <w:webHidden/>
              </w:rPr>
              <w:fldChar w:fldCharType="end"/>
            </w:r>
          </w:hyperlink>
        </w:p>
        <w:p w14:paraId="7EDF3732" w14:textId="77777777" w:rsidR="00A346EE" w:rsidRDefault="00E80F1C">
          <w:pPr>
            <w:pStyle w:val="TM2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89169254" w:history="1">
            <w:r w:rsidR="00A346EE" w:rsidRPr="001B52F6">
              <w:rPr>
                <w:rStyle w:val="Lienhypertexte"/>
                <w:rFonts w:cstheme="minorHAnsi"/>
              </w:rPr>
              <w:t>4.1. Contacts chez le pouvoir adjudicateur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_Toc89169254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5</w:t>
            </w:r>
            <w:r w:rsidR="00A346EE">
              <w:rPr>
                <w:webHidden/>
              </w:rPr>
              <w:fldChar w:fldCharType="end"/>
            </w:r>
          </w:hyperlink>
        </w:p>
        <w:p w14:paraId="54557433" w14:textId="77777777" w:rsidR="00A346EE" w:rsidRDefault="00E80F1C">
          <w:pPr>
            <w:pStyle w:val="TM2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89169255" w:history="1">
            <w:r w:rsidR="00A346EE" w:rsidRPr="001B52F6">
              <w:rPr>
                <w:rStyle w:val="Lienhypertexte"/>
                <w:rFonts w:cstheme="minorHAnsi"/>
              </w:rPr>
              <w:t>4.2. Date de limite des questions, dépose des réponses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_Toc89169255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5</w:t>
            </w:r>
            <w:r w:rsidR="00A346EE">
              <w:rPr>
                <w:webHidden/>
              </w:rPr>
              <w:fldChar w:fldCharType="end"/>
            </w:r>
          </w:hyperlink>
        </w:p>
        <w:p w14:paraId="6D579CD2" w14:textId="77777777" w:rsidR="00A346EE" w:rsidRDefault="00E80F1C">
          <w:pPr>
            <w:pStyle w:val="TM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Cs w:val="22"/>
            </w:rPr>
          </w:pPr>
          <w:hyperlink w:anchor="_Toc89169256" w:history="1">
            <w:r w:rsidR="00A346EE" w:rsidRPr="001B52F6">
              <w:rPr>
                <w:rStyle w:val="Lienhypertexte"/>
              </w:rPr>
              <w:t>5. Divers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_Toc89169256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5</w:t>
            </w:r>
            <w:r w:rsidR="00A346EE">
              <w:rPr>
                <w:webHidden/>
              </w:rPr>
              <w:fldChar w:fldCharType="end"/>
            </w:r>
          </w:hyperlink>
        </w:p>
        <w:p w14:paraId="55280B64" w14:textId="77777777" w:rsidR="00A346EE" w:rsidRDefault="00E80F1C">
          <w:pPr>
            <w:pStyle w:val="TM2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89169257" w:history="1">
            <w:r w:rsidR="00A346EE" w:rsidRPr="001B52F6">
              <w:rPr>
                <w:rStyle w:val="Lienhypertexte"/>
                <w:rFonts w:cstheme="minorHAnsi"/>
              </w:rPr>
              <w:t>5.1. Protection des réponses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_Toc89169257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5</w:t>
            </w:r>
            <w:r w:rsidR="00A346EE">
              <w:rPr>
                <w:webHidden/>
              </w:rPr>
              <w:fldChar w:fldCharType="end"/>
            </w:r>
          </w:hyperlink>
        </w:p>
        <w:p w14:paraId="7C49D2C4" w14:textId="77777777" w:rsidR="00A346EE" w:rsidRDefault="00E80F1C">
          <w:pPr>
            <w:pStyle w:val="TM2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89169258" w:history="1">
            <w:r w:rsidR="00A346EE" w:rsidRPr="001B52F6">
              <w:rPr>
                <w:rStyle w:val="Lienhypertexte"/>
                <w:rFonts w:cstheme="minorHAnsi"/>
              </w:rPr>
              <w:t>5.2. Rémunération des réponses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_Toc89169258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5</w:t>
            </w:r>
            <w:r w:rsidR="00A346EE">
              <w:rPr>
                <w:webHidden/>
              </w:rPr>
              <w:fldChar w:fldCharType="end"/>
            </w:r>
          </w:hyperlink>
        </w:p>
        <w:p w14:paraId="3727A86F" w14:textId="77777777" w:rsidR="00A346EE" w:rsidRDefault="00E80F1C">
          <w:pPr>
            <w:pStyle w:val="TM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Cs w:val="22"/>
            </w:rPr>
          </w:pPr>
          <w:hyperlink w:anchor="_Toc89169259" w:history="1">
            <w:r w:rsidR="00A346EE" w:rsidRPr="001B52F6">
              <w:rPr>
                <w:rStyle w:val="Lienhypertexte"/>
              </w:rPr>
              <w:t>6. Questionnaire « Q-DI-2021-002» Rénovation de pistes d’athlétisme plein air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_Toc89169259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6</w:t>
            </w:r>
            <w:r w:rsidR="00A346EE">
              <w:rPr>
                <w:webHidden/>
              </w:rPr>
              <w:fldChar w:fldCharType="end"/>
            </w:r>
          </w:hyperlink>
        </w:p>
        <w:p w14:paraId="07756E4A" w14:textId="77777777" w:rsidR="00A346EE" w:rsidRDefault="00E80F1C">
          <w:pPr>
            <w:pStyle w:val="TM1"/>
            <w:rPr>
              <w:rFonts w:asciiTheme="minorHAnsi" w:eastAsiaTheme="minorEastAsia" w:hAnsiTheme="minorHAnsi" w:cstheme="minorBidi"/>
              <w:bCs w:val="0"/>
              <w:caps w:val="0"/>
              <w:color w:val="auto"/>
              <w:szCs w:val="22"/>
            </w:rPr>
          </w:pPr>
          <w:hyperlink w:anchor="_Toc89169260" w:history="1">
            <w:r w:rsidR="00A346EE" w:rsidRPr="001B52F6">
              <w:rPr>
                <w:rStyle w:val="Lienhypertexte"/>
              </w:rPr>
              <w:t>7. Descriptif des travaux de rénovation de pistes d’athlétisme de modèle départemental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_Toc89169260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10</w:t>
            </w:r>
            <w:r w:rsidR="00A346EE">
              <w:rPr>
                <w:webHidden/>
              </w:rPr>
              <w:fldChar w:fldCharType="end"/>
            </w:r>
          </w:hyperlink>
        </w:p>
        <w:p w14:paraId="3F14B6B1" w14:textId="77777777" w:rsidR="00A346EE" w:rsidRDefault="00E80F1C">
          <w:pPr>
            <w:pStyle w:val="TM2"/>
            <w:tabs>
              <w:tab w:val="left" w:pos="1871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89169261" w:history="1">
            <w:r w:rsidR="00A346EE" w:rsidRPr="001B52F6">
              <w:rPr>
                <w:rStyle w:val="Lienhypertexte"/>
                <w:rFonts w:cstheme="minorHAnsi"/>
              </w:rPr>
              <w:t>A.</w:t>
            </w:r>
            <w:r w:rsidR="00A346E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A346EE" w:rsidRPr="001B52F6">
              <w:rPr>
                <w:rStyle w:val="Lienhypertexte"/>
                <w:rFonts w:cstheme="minorHAnsi"/>
              </w:rPr>
              <w:t>Substrat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_Toc89169261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10</w:t>
            </w:r>
            <w:r w:rsidR="00A346EE">
              <w:rPr>
                <w:webHidden/>
              </w:rPr>
              <w:fldChar w:fldCharType="end"/>
            </w:r>
          </w:hyperlink>
        </w:p>
        <w:p w14:paraId="18B18BC8" w14:textId="77777777" w:rsidR="00A346EE" w:rsidRDefault="00E80F1C">
          <w:pPr>
            <w:pStyle w:val="TM2"/>
            <w:tabs>
              <w:tab w:val="left" w:pos="1871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89169262" w:history="1">
            <w:r w:rsidR="00A346EE" w:rsidRPr="001B52F6">
              <w:rPr>
                <w:rStyle w:val="Lienhypertexte"/>
                <w:rFonts w:cstheme="minorHAnsi"/>
              </w:rPr>
              <w:t>B.</w:t>
            </w:r>
            <w:r w:rsidR="00A346EE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A346EE" w:rsidRPr="001B52F6">
              <w:rPr>
                <w:rStyle w:val="Lienhypertexte"/>
                <w:rFonts w:cstheme="minorHAnsi"/>
              </w:rPr>
              <w:t>Revêtement</w:t>
            </w:r>
            <w:r w:rsidR="00A346EE">
              <w:rPr>
                <w:webHidden/>
              </w:rPr>
              <w:tab/>
            </w:r>
            <w:r w:rsidR="00A346EE">
              <w:rPr>
                <w:webHidden/>
              </w:rPr>
              <w:fldChar w:fldCharType="begin"/>
            </w:r>
            <w:r w:rsidR="00A346EE">
              <w:rPr>
                <w:webHidden/>
              </w:rPr>
              <w:instrText xml:space="preserve"> PAGEREF _Toc89169262 \h </w:instrText>
            </w:r>
            <w:r w:rsidR="00A346EE">
              <w:rPr>
                <w:webHidden/>
              </w:rPr>
            </w:r>
            <w:r w:rsidR="00A346EE">
              <w:rPr>
                <w:webHidden/>
              </w:rPr>
              <w:fldChar w:fldCharType="separate"/>
            </w:r>
            <w:r w:rsidR="00A346EE">
              <w:rPr>
                <w:webHidden/>
              </w:rPr>
              <w:t>10</w:t>
            </w:r>
            <w:r w:rsidR="00A346EE">
              <w:rPr>
                <w:webHidden/>
              </w:rPr>
              <w:fldChar w:fldCharType="end"/>
            </w:r>
          </w:hyperlink>
        </w:p>
        <w:p w14:paraId="36058127" w14:textId="4181ADD8" w:rsidR="00E058CD" w:rsidRPr="005A295C" w:rsidRDefault="00E058CD" w:rsidP="006E0B70">
          <w:pPr>
            <w:pStyle w:val="TM1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r w:rsidRPr="00734CC0">
            <w:rPr>
              <w:rFonts w:asciiTheme="minorHAnsi" w:hAnsiTheme="minorHAnsi"/>
              <w:b/>
            </w:rPr>
            <w:fldChar w:fldCharType="end"/>
          </w:r>
        </w:p>
      </w:sdtContent>
    </w:sdt>
    <w:p w14:paraId="0C38850C" w14:textId="77777777" w:rsidR="004A4DD7" w:rsidRPr="00734CC0" w:rsidRDefault="004A4DD7" w:rsidP="00BA005C">
      <w:pPr>
        <w:rPr>
          <w:rFonts w:asciiTheme="minorHAnsi" w:hAnsiTheme="minorHAnsi" w:cstheme="minorHAnsi"/>
          <w:noProof w:val="0"/>
        </w:rPr>
      </w:pPr>
    </w:p>
    <w:p w14:paraId="6F54C299" w14:textId="77777777" w:rsidR="00566430" w:rsidRPr="00734CC0" w:rsidRDefault="00566430" w:rsidP="00BA005C">
      <w:pPr>
        <w:rPr>
          <w:rFonts w:asciiTheme="minorHAnsi" w:hAnsiTheme="minorHAnsi" w:cstheme="minorHAnsi"/>
          <w:noProof w:val="0"/>
        </w:rPr>
      </w:pPr>
    </w:p>
    <w:p w14:paraId="21BA4BFD" w14:textId="77777777" w:rsidR="00566430" w:rsidRPr="00734CC0" w:rsidRDefault="00566430" w:rsidP="00BA005C">
      <w:pPr>
        <w:rPr>
          <w:rFonts w:asciiTheme="minorHAnsi" w:hAnsiTheme="minorHAnsi" w:cstheme="minorHAnsi"/>
          <w:noProof w:val="0"/>
        </w:rPr>
      </w:pPr>
    </w:p>
    <w:p w14:paraId="0301EBAD" w14:textId="77777777" w:rsidR="00566430" w:rsidRPr="00734CC0" w:rsidRDefault="00566430" w:rsidP="00BA005C">
      <w:pPr>
        <w:rPr>
          <w:rFonts w:asciiTheme="minorHAnsi" w:hAnsiTheme="minorHAnsi" w:cstheme="minorHAnsi"/>
          <w:noProof w:val="0"/>
        </w:rPr>
      </w:pPr>
    </w:p>
    <w:p w14:paraId="7BBAF940" w14:textId="77777777" w:rsidR="00A22815" w:rsidRPr="00734CC0" w:rsidRDefault="00A22815" w:rsidP="00BA005C">
      <w:pPr>
        <w:rPr>
          <w:rFonts w:asciiTheme="minorHAnsi" w:hAnsiTheme="minorHAnsi" w:cstheme="minorHAnsi"/>
          <w:noProof w:val="0"/>
        </w:rPr>
      </w:pPr>
      <w:r w:rsidRPr="00734CC0">
        <w:rPr>
          <w:rFonts w:asciiTheme="minorHAnsi" w:hAnsiTheme="minorHAnsi" w:cstheme="minorHAnsi"/>
          <w:noProof w:val="0"/>
        </w:rPr>
        <w:br w:type="page"/>
      </w:r>
    </w:p>
    <w:p w14:paraId="3671EB6E" w14:textId="78762B47" w:rsidR="00277FED" w:rsidRPr="00734CC0" w:rsidRDefault="00C33D1B" w:rsidP="00277FED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 w:rsidRPr="00734CC0">
        <w:rPr>
          <w:rFonts w:asciiTheme="minorHAnsi" w:hAnsiTheme="minorHAnsi" w:cstheme="minorHAnsi"/>
          <w:noProof w:val="0"/>
          <w:color w:val="000000"/>
          <w:szCs w:val="22"/>
        </w:rPr>
        <w:lastRenderedPageBreak/>
        <w:t>La présente demande d’i</w:t>
      </w:r>
      <w:r w:rsidR="00277FED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nformation ne constitue ni une consultation, ni un appel d’offres, ni un quelconque </w:t>
      </w:r>
      <w:r w:rsidR="00C6296D" w:rsidRPr="00734CC0">
        <w:rPr>
          <w:rFonts w:asciiTheme="minorHAnsi" w:hAnsiTheme="minorHAnsi" w:cstheme="minorHAnsi"/>
          <w:noProof w:val="0"/>
          <w:color w:val="000000"/>
          <w:szCs w:val="22"/>
        </w:rPr>
        <w:t>engagement de la Ville de Paris</w:t>
      </w:r>
      <w:r w:rsidR="00277FED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à lancer ultérieurement une opération (projet ou appel d’offres) sur le même objet. Réciproquement, les réponses à la 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>demande d’information</w:t>
      </w:r>
      <w:r w:rsidR="00277FED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ne constitueront pas des engagements contractuels ou précontractuels de la part de leurs auteurs.</w:t>
      </w:r>
    </w:p>
    <w:p w14:paraId="4B61BE51" w14:textId="77777777" w:rsidR="00277FED" w:rsidRPr="00734CC0" w:rsidRDefault="00277FED" w:rsidP="00277FED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</w:p>
    <w:p w14:paraId="7FCEFDB7" w14:textId="36C62BC2" w:rsidR="00277FED" w:rsidRPr="00734CC0" w:rsidRDefault="00277FED" w:rsidP="00277FED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Pour des raisons de compréhension, il est dénommé </w:t>
      </w:r>
      <w:r w:rsidR="006352AD">
        <w:rPr>
          <w:rFonts w:asciiTheme="minorHAnsi" w:hAnsiTheme="minorHAnsi" w:cstheme="minorHAnsi"/>
          <w:noProof w:val="0"/>
          <w:color w:val="000000"/>
          <w:szCs w:val="22"/>
        </w:rPr>
        <w:t>« 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>la s</w:t>
      </w:r>
      <w:r w:rsidR="00985FBE" w:rsidRPr="00734CC0">
        <w:rPr>
          <w:rFonts w:asciiTheme="minorHAnsi" w:hAnsiTheme="minorHAnsi" w:cstheme="minorHAnsi"/>
          <w:noProof w:val="0"/>
          <w:color w:val="000000"/>
          <w:szCs w:val="22"/>
        </w:rPr>
        <w:t>ociété</w:t>
      </w:r>
      <w:r w:rsidR="006352AD">
        <w:rPr>
          <w:rFonts w:asciiTheme="minorHAnsi" w:hAnsiTheme="minorHAnsi" w:cstheme="minorHAnsi"/>
          <w:noProof w:val="0"/>
          <w:color w:val="000000"/>
          <w:szCs w:val="22"/>
        </w:rPr>
        <w:t> »</w:t>
      </w:r>
      <w:r w:rsidR="00985FBE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, ci-après, les </w:t>
      </w:r>
      <w:r w:rsidR="00985FBE" w:rsidRPr="00734CC0">
        <w:rPr>
          <w:rFonts w:asciiTheme="minorHAnsi" w:hAnsiTheme="minorHAnsi" w:cstheme="minorHAnsi"/>
          <w:noProof w:val="0"/>
          <w:szCs w:val="22"/>
        </w:rPr>
        <w:t>entreprise</w:t>
      </w:r>
      <w:r w:rsidRPr="00734CC0">
        <w:rPr>
          <w:rFonts w:asciiTheme="minorHAnsi" w:hAnsiTheme="minorHAnsi" w:cstheme="minorHAnsi"/>
          <w:noProof w:val="0"/>
          <w:szCs w:val="22"/>
        </w:rPr>
        <w:t>s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y répondant.</w:t>
      </w:r>
    </w:p>
    <w:p w14:paraId="37AF0B19" w14:textId="77777777" w:rsidR="007F0E1C" w:rsidRPr="00734CC0" w:rsidRDefault="004A4DD7" w:rsidP="00BA005C">
      <w:pPr>
        <w:pStyle w:val="Titre1"/>
        <w:jc w:val="both"/>
        <w:rPr>
          <w:rFonts w:asciiTheme="minorHAnsi" w:hAnsiTheme="minorHAnsi" w:cstheme="minorHAnsi"/>
          <w:bCs/>
          <w:noProof w:val="0"/>
        </w:rPr>
      </w:pPr>
      <w:bookmarkStart w:id="10" w:name="_Toc89169245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bookmarkEnd w:id="0"/>
      <w:r w:rsidRPr="00734CC0">
        <w:rPr>
          <w:rFonts w:asciiTheme="minorHAnsi" w:hAnsiTheme="minorHAnsi" w:cstheme="minorHAnsi"/>
          <w:bCs/>
          <w:noProof w:val="0"/>
        </w:rPr>
        <w:t>Objet de la demande d’information</w:t>
      </w:r>
      <w:bookmarkEnd w:id="10"/>
    </w:p>
    <w:p w14:paraId="64CB665A" w14:textId="6B897822" w:rsidR="00A14C06" w:rsidRDefault="00277FED" w:rsidP="00277FED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szCs w:val="22"/>
        </w:rPr>
      </w:pPr>
      <w:r w:rsidRPr="00734CC0">
        <w:rPr>
          <w:rFonts w:asciiTheme="minorHAnsi" w:hAnsiTheme="minorHAnsi" w:cstheme="minorHAnsi"/>
          <w:noProof w:val="0"/>
          <w:color w:val="000000"/>
          <w:szCs w:val="22"/>
        </w:rPr>
        <w:t>La</w:t>
      </w:r>
      <w:r w:rsidR="00BD2A6A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présente demande d’information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se place dans le cadre d’analyses préliminaires conduites par la </w:t>
      </w:r>
      <w:r w:rsidR="00C6296D" w:rsidRPr="00734CC0">
        <w:rPr>
          <w:rFonts w:asciiTheme="minorHAnsi" w:hAnsiTheme="minorHAnsi" w:cstheme="minorHAnsi"/>
          <w:noProof w:val="0"/>
          <w:color w:val="000000"/>
          <w:szCs w:val="22"/>
        </w:rPr>
        <w:t>Ville de Paris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permettant de comprendre et de mesurer la maturité </w:t>
      </w:r>
      <w:r w:rsidRPr="00402551">
        <w:rPr>
          <w:rFonts w:asciiTheme="minorHAnsi" w:hAnsiTheme="minorHAnsi" w:cstheme="minorHAnsi"/>
          <w:noProof w:val="0"/>
          <w:color w:val="000000"/>
          <w:szCs w:val="22"/>
        </w:rPr>
        <w:t>de</w:t>
      </w:r>
      <w:r w:rsidR="00402551">
        <w:rPr>
          <w:rFonts w:asciiTheme="minorHAnsi" w:hAnsiTheme="minorHAnsi" w:cstheme="minorHAnsi"/>
          <w:noProof w:val="0"/>
          <w:color w:val="000000"/>
          <w:szCs w:val="22"/>
        </w:rPr>
        <w:t xml:space="preserve"> l’</w:t>
      </w:r>
      <w:r w:rsidRPr="00402551">
        <w:rPr>
          <w:rFonts w:asciiTheme="minorHAnsi" w:hAnsiTheme="minorHAnsi" w:cstheme="minorHAnsi"/>
          <w:noProof w:val="0"/>
          <w:color w:val="000000"/>
          <w:szCs w:val="22"/>
        </w:rPr>
        <w:t>offre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disponible</w:t>
      </w:r>
      <w:r w:rsidR="00AA7564" w:rsidRPr="00402551">
        <w:rPr>
          <w:rFonts w:asciiTheme="minorHAnsi" w:hAnsiTheme="minorHAnsi" w:cstheme="minorHAnsi"/>
          <w:noProof w:val="0"/>
          <w:szCs w:val="22"/>
        </w:rPr>
        <w:t xml:space="preserve"> sur le marché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en matière de</w:t>
      </w:r>
      <w:r w:rsidR="005D4F9E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</w:t>
      </w:r>
      <w:r w:rsidR="007F144A">
        <w:rPr>
          <w:rFonts w:asciiTheme="minorHAnsi" w:hAnsiTheme="minorHAnsi" w:cstheme="minorHAnsi"/>
          <w:noProof w:val="0"/>
          <w:szCs w:val="22"/>
        </w:rPr>
        <w:t>rénovation des pistes d’athlétisme</w:t>
      </w:r>
      <w:r w:rsidR="00C63235">
        <w:rPr>
          <w:rFonts w:asciiTheme="minorHAnsi" w:hAnsiTheme="minorHAnsi" w:cstheme="minorHAnsi"/>
          <w:noProof w:val="0"/>
          <w:szCs w:val="22"/>
        </w:rPr>
        <w:t xml:space="preserve"> </w:t>
      </w:r>
      <w:r w:rsidR="006352AD">
        <w:rPr>
          <w:rFonts w:asciiTheme="minorHAnsi" w:hAnsiTheme="minorHAnsi" w:cstheme="minorHAnsi"/>
          <w:noProof w:val="0"/>
          <w:szCs w:val="22"/>
        </w:rPr>
        <w:t xml:space="preserve">en </w:t>
      </w:r>
      <w:r w:rsidR="00C63235">
        <w:rPr>
          <w:rFonts w:asciiTheme="minorHAnsi" w:hAnsiTheme="minorHAnsi" w:cstheme="minorHAnsi"/>
          <w:noProof w:val="0"/>
          <w:szCs w:val="22"/>
        </w:rPr>
        <w:t>plein air</w:t>
      </w:r>
      <w:r w:rsidR="00985FBE" w:rsidRPr="00734CC0">
        <w:rPr>
          <w:rFonts w:asciiTheme="minorHAnsi" w:hAnsiTheme="minorHAnsi" w:cstheme="minorHAnsi"/>
          <w:noProof w:val="0"/>
          <w:szCs w:val="22"/>
        </w:rPr>
        <w:t>.</w:t>
      </w:r>
    </w:p>
    <w:p w14:paraId="4477AD71" w14:textId="77777777" w:rsidR="00A14C06" w:rsidRDefault="00A14C06" w:rsidP="00277FED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szCs w:val="22"/>
        </w:rPr>
      </w:pPr>
    </w:p>
    <w:p w14:paraId="2A584B15" w14:textId="479D67C3" w:rsidR="004A4DD7" w:rsidRPr="00734CC0" w:rsidRDefault="004A4DD7" w:rsidP="00BA005C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 w:rsidRPr="00734CC0">
        <w:rPr>
          <w:rFonts w:asciiTheme="minorHAnsi" w:hAnsiTheme="minorHAnsi" w:cstheme="minorHAnsi"/>
          <w:noProof w:val="0"/>
          <w:color w:val="000000"/>
          <w:szCs w:val="22"/>
        </w:rPr>
        <w:t>L’objet</w:t>
      </w:r>
      <w:r w:rsidR="00DB40D8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ciblé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de la demande d’information est de réunir </w:t>
      </w:r>
      <w:r w:rsidR="004D24E0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des informations sur </w:t>
      </w:r>
      <w:r w:rsidR="004D24E0" w:rsidRPr="009B5CBE">
        <w:rPr>
          <w:rFonts w:asciiTheme="minorHAnsi" w:hAnsiTheme="minorHAnsi" w:cstheme="minorHAnsi"/>
          <w:noProof w:val="0"/>
          <w:color w:val="000000"/>
          <w:szCs w:val="22"/>
        </w:rPr>
        <w:t>l</w:t>
      </w:r>
      <w:r w:rsidR="009A7FC9" w:rsidRPr="009B5CBE">
        <w:rPr>
          <w:rFonts w:asciiTheme="minorHAnsi" w:hAnsiTheme="minorHAnsi" w:cstheme="minorHAnsi"/>
          <w:noProof w:val="0"/>
          <w:color w:val="000000"/>
          <w:szCs w:val="22"/>
        </w:rPr>
        <w:t>es</w:t>
      </w:r>
      <w:r w:rsidR="004D24E0" w:rsidRPr="009B5CBE">
        <w:rPr>
          <w:rFonts w:asciiTheme="minorHAnsi" w:hAnsiTheme="minorHAnsi" w:cstheme="minorHAnsi"/>
          <w:noProof w:val="0"/>
          <w:color w:val="000000"/>
          <w:szCs w:val="22"/>
        </w:rPr>
        <w:t xml:space="preserve"> différent</w:t>
      </w:r>
      <w:r w:rsidR="009D77B4" w:rsidRPr="009B5CBE">
        <w:rPr>
          <w:rFonts w:asciiTheme="minorHAnsi" w:hAnsiTheme="minorHAnsi" w:cstheme="minorHAnsi"/>
          <w:noProof w:val="0"/>
          <w:color w:val="000000"/>
          <w:szCs w:val="22"/>
        </w:rPr>
        <w:t>e</w:t>
      </w:r>
      <w:r w:rsidR="004D24E0" w:rsidRPr="009B5CBE">
        <w:rPr>
          <w:rFonts w:asciiTheme="minorHAnsi" w:hAnsiTheme="minorHAnsi" w:cstheme="minorHAnsi"/>
          <w:noProof w:val="0"/>
          <w:color w:val="000000"/>
          <w:szCs w:val="22"/>
        </w:rPr>
        <w:t xml:space="preserve">s </w:t>
      </w:r>
      <w:r w:rsidR="009D77B4" w:rsidRPr="009B5CBE">
        <w:rPr>
          <w:rFonts w:asciiTheme="minorHAnsi" w:hAnsiTheme="minorHAnsi" w:cstheme="minorHAnsi"/>
          <w:noProof w:val="0"/>
          <w:color w:val="000000"/>
          <w:szCs w:val="22"/>
        </w:rPr>
        <w:t xml:space="preserve">solutions techniques </w:t>
      </w:r>
      <w:r w:rsidR="004D24E0" w:rsidRPr="009B5CBE">
        <w:rPr>
          <w:rFonts w:asciiTheme="minorHAnsi" w:hAnsiTheme="minorHAnsi" w:cstheme="minorHAnsi"/>
          <w:noProof w:val="0"/>
          <w:color w:val="000000"/>
          <w:szCs w:val="22"/>
        </w:rPr>
        <w:t xml:space="preserve">de </w:t>
      </w:r>
      <w:r w:rsidR="00D03A66">
        <w:rPr>
          <w:rFonts w:asciiTheme="minorHAnsi" w:hAnsiTheme="minorHAnsi" w:cstheme="minorHAnsi"/>
          <w:noProof w:val="0"/>
          <w:color w:val="000000"/>
          <w:szCs w:val="22"/>
        </w:rPr>
        <w:t>rénovation</w:t>
      </w:r>
      <w:r w:rsidR="00A14C06">
        <w:rPr>
          <w:rFonts w:asciiTheme="minorHAnsi" w:hAnsiTheme="minorHAnsi" w:cstheme="minorHAnsi"/>
          <w:noProof w:val="0"/>
          <w:color w:val="000000"/>
          <w:szCs w:val="22"/>
        </w:rPr>
        <w:t xml:space="preserve"> de </w:t>
      </w:r>
      <w:r w:rsidR="007F144A">
        <w:rPr>
          <w:rFonts w:asciiTheme="minorHAnsi" w:hAnsiTheme="minorHAnsi" w:cstheme="minorHAnsi"/>
          <w:noProof w:val="0"/>
          <w:color w:val="000000"/>
          <w:szCs w:val="22"/>
        </w:rPr>
        <w:t>ces pistes</w:t>
      </w:r>
      <w:r w:rsidR="0043385D">
        <w:rPr>
          <w:rFonts w:asciiTheme="minorHAnsi" w:hAnsiTheme="minorHAnsi" w:cstheme="minorHAnsi"/>
          <w:noProof w:val="0"/>
          <w:color w:val="000000"/>
          <w:szCs w:val="22"/>
        </w:rPr>
        <w:t>, dont les enrobés doivent répondre aux</w:t>
      </w:r>
      <w:r w:rsidR="007F144A">
        <w:rPr>
          <w:rFonts w:asciiTheme="minorHAnsi" w:hAnsiTheme="minorHAnsi" w:cstheme="minorHAnsi"/>
          <w:noProof w:val="0"/>
          <w:color w:val="000000"/>
          <w:szCs w:val="22"/>
        </w:rPr>
        <w:t xml:space="preserve"> critères FFA </w:t>
      </w:r>
      <w:r w:rsidR="005150D7">
        <w:rPr>
          <w:rFonts w:asciiTheme="minorHAnsi" w:hAnsiTheme="minorHAnsi" w:cstheme="minorHAnsi"/>
          <w:noProof w:val="0"/>
          <w:color w:val="000000"/>
          <w:szCs w:val="22"/>
        </w:rPr>
        <w:t xml:space="preserve">(Fédération Française d’Athlétisme) </w:t>
      </w:r>
      <w:r w:rsidR="00636ECE">
        <w:rPr>
          <w:rFonts w:asciiTheme="minorHAnsi" w:hAnsiTheme="minorHAnsi" w:cstheme="minorHAnsi"/>
          <w:noProof w:val="0"/>
          <w:color w:val="000000"/>
          <w:szCs w:val="22"/>
        </w:rPr>
        <w:t>recommandés pour l</w:t>
      </w:r>
      <w:r w:rsidR="007F144A">
        <w:rPr>
          <w:rFonts w:asciiTheme="minorHAnsi" w:hAnsiTheme="minorHAnsi" w:cstheme="minorHAnsi"/>
          <w:noProof w:val="0"/>
          <w:color w:val="000000"/>
          <w:szCs w:val="22"/>
        </w:rPr>
        <w:t xml:space="preserve">’homologation des stades de modèle </w:t>
      </w:r>
      <w:r w:rsidR="00636ECE">
        <w:rPr>
          <w:rFonts w:asciiTheme="minorHAnsi" w:hAnsiTheme="minorHAnsi" w:cstheme="minorHAnsi"/>
          <w:noProof w:val="0"/>
          <w:color w:val="000000"/>
          <w:szCs w:val="22"/>
        </w:rPr>
        <w:t>départemental</w:t>
      </w:r>
      <w:r w:rsidR="00B62814">
        <w:rPr>
          <w:rFonts w:asciiTheme="minorHAnsi" w:hAnsiTheme="minorHAnsi" w:cstheme="minorHAnsi"/>
          <w:noProof w:val="0"/>
          <w:color w:val="000000"/>
          <w:szCs w:val="22"/>
        </w:rPr>
        <w:t>, et sur les modèles économiques afférents</w:t>
      </w:r>
      <w:r w:rsidR="00FB7DDA" w:rsidRPr="009B5CBE">
        <w:rPr>
          <w:rFonts w:asciiTheme="minorHAnsi" w:hAnsiTheme="minorHAnsi" w:cstheme="minorHAnsi"/>
          <w:noProof w:val="0"/>
          <w:color w:val="000000"/>
          <w:szCs w:val="22"/>
        </w:rPr>
        <w:t>.</w:t>
      </w:r>
    </w:p>
    <w:p w14:paraId="41E20C7E" w14:textId="3F656888" w:rsidR="00D04833" w:rsidRPr="00734CC0" w:rsidRDefault="00D04833" w:rsidP="00BA005C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</w:p>
    <w:p w14:paraId="3B6D99AD" w14:textId="2CFE3A3B" w:rsidR="00277FED" w:rsidRPr="00734CC0" w:rsidRDefault="00277FED" w:rsidP="00277FED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 w:rsidRPr="00734CC0">
        <w:rPr>
          <w:rFonts w:asciiTheme="minorHAnsi" w:hAnsiTheme="minorHAnsi" w:cstheme="minorHAnsi"/>
          <w:noProof w:val="0"/>
          <w:color w:val="000000"/>
          <w:szCs w:val="22"/>
        </w:rPr>
        <w:t>La réponse à la demande d</w:t>
      </w:r>
      <w:r w:rsidR="00662C11">
        <w:rPr>
          <w:rFonts w:asciiTheme="minorHAnsi" w:hAnsiTheme="minorHAnsi" w:cstheme="minorHAnsi"/>
          <w:noProof w:val="0"/>
          <w:color w:val="000000"/>
          <w:szCs w:val="22"/>
        </w:rPr>
        <w:t>’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>information permettra à la société de faire part de son expérience et de ses références sur le sujet</w:t>
      </w:r>
      <w:r w:rsidR="0032028D" w:rsidRPr="00734CC0">
        <w:rPr>
          <w:rFonts w:asciiTheme="minorHAnsi" w:hAnsiTheme="minorHAnsi" w:cstheme="minorHAnsi"/>
          <w:noProof w:val="0"/>
          <w:color w:val="000000"/>
          <w:szCs w:val="22"/>
        </w:rPr>
        <w:t>.</w:t>
      </w:r>
    </w:p>
    <w:p w14:paraId="16F821CA" w14:textId="77777777" w:rsidR="00086247" w:rsidRPr="00734CC0" w:rsidRDefault="00086247" w:rsidP="00277FED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</w:p>
    <w:p w14:paraId="5740757C" w14:textId="77777777" w:rsidR="00130653" w:rsidRPr="00734CC0" w:rsidRDefault="00130653" w:rsidP="00BA005C">
      <w:pPr>
        <w:pStyle w:val="Titre1"/>
        <w:jc w:val="both"/>
        <w:rPr>
          <w:rFonts w:asciiTheme="minorHAnsi" w:hAnsiTheme="minorHAnsi" w:cstheme="minorHAnsi"/>
          <w:bCs/>
          <w:noProof w:val="0"/>
        </w:rPr>
      </w:pPr>
      <w:bookmarkStart w:id="11" w:name="_Toc89169246"/>
      <w:r w:rsidRPr="00734CC0">
        <w:rPr>
          <w:rFonts w:asciiTheme="minorHAnsi" w:hAnsiTheme="minorHAnsi" w:cstheme="minorHAnsi"/>
          <w:bCs/>
          <w:noProof w:val="0"/>
        </w:rPr>
        <w:t>Périmètre de la Demande d’information</w:t>
      </w:r>
      <w:bookmarkEnd w:id="11"/>
    </w:p>
    <w:p w14:paraId="5EE7F61A" w14:textId="669947AF" w:rsidR="00130653" w:rsidRPr="00734CC0" w:rsidRDefault="00130653" w:rsidP="00BA005C">
      <w:pPr>
        <w:rPr>
          <w:rFonts w:asciiTheme="minorHAnsi" w:hAnsiTheme="minorHAnsi" w:cstheme="minorHAnsi"/>
        </w:rPr>
      </w:pPr>
      <w:r w:rsidRPr="00734CC0">
        <w:rPr>
          <w:rFonts w:asciiTheme="minorHAnsi" w:hAnsiTheme="minorHAnsi" w:cstheme="minorHAnsi"/>
        </w:rPr>
        <w:t xml:space="preserve">Afin de permettre une utilisation optimale des informations recueillies, la </w:t>
      </w:r>
      <w:r w:rsidR="00D04833" w:rsidRPr="00734CC0">
        <w:rPr>
          <w:rFonts w:asciiTheme="minorHAnsi" w:hAnsiTheme="minorHAnsi" w:cstheme="minorHAnsi"/>
        </w:rPr>
        <w:t>Ville de Paris</w:t>
      </w:r>
      <w:r w:rsidRPr="00734CC0">
        <w:rPr>
          <w:rFonts w:asciiTheme="minorHAnsi" w:hAnsiTheme="minorHAnsi" w:cstheme="minorHAnsi"/>
        </w:rPr>
        <w:t xml:space="preserve"> souhaite que soit renseigné </w:t>
      </w:r>
      <w:r w:rsidR="009F39C7" w:rsidRPr="00734CC0">
        <w:rPr>
          <w:rFonts w:asciiTheme="minorHAnsi" w:hAnsiTheme="minorHAnsi" w:cstheme="minorHAnsi"/>
        </w:rPr>
        <w:t>le</w:t>
      </w:r>
      <w:r w:rsidR="00663EFE" w:rsidRPr="00734CC0">
        <w:rPr>
          <w:rFonts w:asciiTheme="minorHAnsi" w:hAnsiTheme="minorHAnsi" w:cstheme="minorHAnsi"/>
        </w:rPr>
        <w:t xml:space="preserve"> </w:t>
      </w:r>
      <w:r w:rsidR="00D04833" w:rsidRPr="00734CC0">
        <w:rPr>
          <w:rFonts w:asciiTheme="minorHAnsi" w:hAnsiTheme="minorHAnsi" w:cstheme="minorHAnsi"/>
        </w:rPr>
        <w:t>questionnaire</w:t>
      </w:r>
      <w:r w:rsidR="00D35474" w:rsidRPr="00734CC0">
        <w:rPr>
          <w:rFonts w:asciiTheme="minorHAnsi" w:hAnsiTheme="minorHAnsi" w:cstheme="minorHAnsi"/>
        </w:rPr>
        <w:t xml:space="preserve"> « Q</w:t>
      </w:r>
      <w:r w:rsidR="00D04833" w:rsidRPr="00734CC0">
        <w:rPr>
          <w:rFonts w:asciiTheme="minorHAnsi" w:hAnsiTheme="minorHAnsi" w:cstheme="minorHAnsi"/>
        </w:rPr>
        <w:t>-</w:t>
      </w:r>
      <w:r w:rsidR="00DC7C97" w:rsidRPr="00734CC0">
        <w:rPr>
          <w:rFonts w:asciiTheme="minorHAnsi" w:hAnsiTheme="minorHAnsi" w:cstheme="minorHAnsi"/>
          <w:noProof w:val="0"/>
          <w:color w:val="000000"/>
          <w:szCs w:val="22"/>
        </w:rPr>
        <w:t>DI</w:t>
      </w:r>
      <w:r w:rsidR="00985FBE" w:rsidRPr="00734CC0">
        <w:rPr>
          <w:rFonts w:asciiTheme="minorHAnsi" w:hAnsiTheme="minorHAnsi" w:cstheme="minorHAnsi"/>
          <w:noProof w:val="0"/>
          <w:color w:val="000000"/>
          <w:szCs w:val="22"/>
        </w:rPr>
        <w:t>-20</w:t>
      </w:r>
      <w:r w:rsidR="00FA6DDA" w:rsidRPr="00734CC0">
        <w:rPr>
          <w:rFonts w:asciiTheme="minorHAnsi" w:hAnsiTheme="minorHAnsi" w:cstheme="minorHAnsi"/>
          <w:noProof w:val="0"/>
          <w:color w:val="000000"/>
          <w:szCs w:val="22"/>
        </w:rPr>
        <w:t>2</w:t>
      </w:r>
      <w:r w:rsidR="00662C11">
        <w:rPr>
          <w:rFonts w:asciiTheme="minorHAnsi" w:hAnsiTheme="minorHAnsi" w:cstheme="minorHAnsi"/>
          <w:noProof w:val="0"/>
          <w:color w:val="000000"/>
          <w:szCs w:val="22"/>
        </w:rPr>
        <w:t>1-00</w:t>
      </w:r>
      <w:r w:rsidR="007F144A">
        <w:rPr>
          <w:rFonts w:asciiTheme="minorHAnsi" w:hAnsiTheme="minorHAnsi" w:cstheme="minorHAnsi"/>
          <w:noProof w:val="0"/>
          <w:color w:val="000000"/>
          <w:szCs w:val="22"/>
        </w:rPr>
        <w:t>2</w:t>
      </w:r>
      <w:r w:rsidR="00D35474" w:rsidRPr="00734CC0">
        <w:rPr>
          <w:rFonts w:asciiTheme="minorHAnsi" w:hAnsiTheme="minorHAnsi" w:cstheme="minorHAnsi"/>
          <w:noProof w:val="0"/>
          <w:color w:val="000000"/>
          <w:szCs w:val="22"/>
        </w:rPr>
        <w:t> »</w:t>
      </w:r>
      <w:r w:rsidR="00D04833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se trouvant au</w:t>
      </w:r>
      <w:r w:rsidR="0032028D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paragraphe 6,</w:t>
      </w:r>
      <w:r w:rsidRPr="00734CC0">
        <w:rPr>
          <w:rFonts w:asciiTheme="minorHAnsi" w:hAnsiTheme="minorHAnsi" w:cstheme="minorHAnsi"/>
        </w:rPr>
        <w:t xml:space="preserve"> de tous renseignements utiles à c</w:t>
      </w:r>
      <w:r w:rsidR="0032028D" w:rsidRPr="00734CC0">
        <w:rPr>
          <w:rFonts w:asciiTheme="minorHAnsi" w:hAnsiTheme="minorHAnsi" w:cstheme="minorHAnsi"/>
        </w:rPr>
        <w:t>aractère technique et financier</w:t>
      </w:r>
      <w:r w:rsidRPr="00734CC0">
        <w:rPr>
          <w:rFonts w:asciiTheme="minorHAnsi" w:hAnsiTheme="minorHAnsi" w:cstheme="minorHAnsi"/>
        </w:rPr>
        <w:t>.</w:t>
      </w:r>
    </w:p>
    <w:p w14:paraId="0618E88B" w14:textId="5EDC2F17" w:rsidR="00D04833" w:rsidRPr="00734CC0" w:rsidRDefault="00D95FA1" w:rsidP="00D04833">
      <w:pPr>
        <w:pStyle w:val="Titre2"/>
        <w:jc w:val="both"/>
        <w:rPr>
          <w:rFonts w:asciiTheme="minorHAnsi" w:hAnsiTheme="minorHAnsi" w:cstheme="minorHAnsi"/>
          <w:noProof w:val="0"/>
        </w:rPr>
      </w:pPr>
      <w:bookmarkStart w:id="12" w:name="_Toc89169247"/>
      <w:r w:rsidRPr="00734CC0">
        <w:rPr>
          <w:rFonts w:asciiTheme="minorHAnsi" w:hAnsiTheme="minorHAnsi" w:cstheme="minorHAnsi"/>
          <w:noProof w:val="0"/>
        </w:rPr>
        <w:t>Le contexte</w:t>
      </w:r>
      <w:bookmarkEnd w:id="12"/>
    </w:p>
    <w:p w14:paraId="22B3DFCF" w14:textId="382CC804" w:rsidR="008E30ED" w:rsidRPr="00734CC0" w:rsidRDefault="008C2557" w:rsidP="00D04833">
      <w:pPr>
        <w:rPr>
          <w:rFonts w:asciiTheme="minorHAnsi" w:hAnsiTheme="minorHAnsi" w:cstheme="minorHAnsi"/>
        </w:rPr>
      </w:pPr>
      <w:r w:rsidRPr="00734CC0">
        <w:rPr>
          <w:rFonts w:asciiTheme="minorHAnsi" w:hAnsiTheme="minorHAnsi" w:cstheme="minorHAnsi"/>
        </w:rPr>
        <w:t xml:space="preserve">La Ville de Paris gère </w:t>
      </w:r>
      <w:r w:rsidR="00D03A66">
        <w:rPr>
          <w:rFonts w:asciiTheme="minorHAnsi" w:hAnsiTheme="minorHAnsi" w:cstheme="minorHAnsi"/>
        </w:rPr>
        <w:t xml:space="preserve">vingt-quatre </w:t>
      </w:r>
      <w:r w:rsidR="007F144A">
        <w:rPr>
          <w:rFonts w:asciiTheme="minorHAnsi" w:hAnsiTheme="minorHAnsi" w:cstheme="minorHAnsi"/>
        </w:rPr>
        <w:t>pistes d’athlétisme répondant à tous types de critères de classement. L</w:t>
      </w:r>
      <w:r w:rsidR="00516703">
        <w:rPr>
          <w:rFonts w:asciiTheme="minorHAnsi" w:hAnsiTheme="minorHAnsi" w:cstheme="minorHAnsi"/>
        </w:rPr>
        <w:t xml:space="preserve">eur </w:t>
      </w:r>
      <w:r w:rsidR="007F144A">
        <w:rPr>
          <w:rFonts w:asciiTheme="minorHAnsi" w:hAnsiTheme="minorHAnsi" w:cstheme="minorHAnsi"/>
        </w:rPr>
        <w:t>rénovat</w:t>
      </w:r>
      <w:r w:rsidR="00516703">
        <w:rPr>
          <w:rFonts w:asciiTheme="minorHAnsi" w:hAnsiTheme="minorHAnsi" w:cstheme="minorHAnsi"/>
        </w:rPr>
        <w:t>ion est effectuée par recours aux marchés publics de travaux</w:t>
      </w:r>
      <w:r w:rsidR="006352AD">
        <w:rPr>
          <w:rFonts w:asciiTheme="minorHAnsi" w:hAnsiTheme="minorHAnsi" w:cstheme="minorHAnsi"/>
        </w:rPr>
        <w:t>.</w:t>
      </w:r>
    </w:p>
    <w:p w14:paraId="77D99258" w14:textId="77777777" w:rsidR="008C2557" w:rsidRPr="00734CC0" w:rsidRDefault="008C2557" w:rsidP="00D04833">
      <w:pPr>
        <w:rPr>
          <w:rFonts w:asciiTheme="minorHAnsi" w:hAnsiTheme="minorHAnsi" w:cstheme="minorHAnsi"/>
        </w:rPr>
      </w:pPr>
    </w:p>
    <w:p w14:paraId="1E0394FD" w14:textId="7CA29008" w:rsidR="00D161B1" w:rsidRDefault="00D161B1" w:rsidP="00215B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Ville de Paris cherche à connaitre les différentes solutions techniques pouvant répondre au</w:t>
      </w:r>
      <w:r w:rsidR="00AA7564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 besoin</w:t>
      </w:r>
      <w:r w:rsidR="00AA756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de </w:t>
      </w:r>
      <w:r w:rsidR="00516703">
        <w:rPr>
          <w:rFonts w:asciiTheme="minorHAnsi" w:hAnsiTheme="minorHAnsi" w:cstheme="minorHAnsi"/>
        </w:rPr>
        <w:t>réfection et de ces pistes</w:t>
      </w:r>
      <w:r w:rsidR="005150D7">
        <w:rPr>
          <w:rFonts w:asciiTheme="minorHAnsi" w:hAnsiTheme="minorHAnsi" w:cstheme="minorHAnsi"/>
        </w:rPr>
        <w:t>,</w:t>
      </w:r>
      <w:r w:rsidR="00516703">
        <w:rPr>
          <w:rFonts w:asciiTheme="minorHAnsi" w:hAnsiTheme="minorHAnsi" w:cstheme="minorHAnsi"/>
        </w:rPr>
        <w:t xml:space="preserve"> en adéquation avec leur destination et en conformité avec les normes </w:t>
      </w:r>
      <w:r w:rsidR="0043385D">
        <w:rPr>
          <w:rFonts w:asciiTheme="minorHAnsi" w:hAnsiTheme="minorHAnsi" w:cstheme="minorHAnsi"/>
        </w:rPr>
        <w:t>retenues par</w:t>
      </w:r>
      <w:r w:rsidR="00516703">
        <w:rPr>
          <w:rFonts w:asciiTheme="minorHAnsi" w:hAnsiTheme="minorHAnsi" w:cstheme="minorHAnsi"/>
        </w:rPr>
        <w:t xml:space="preserve"> la FFA</w:t>
      </w:r>
      <w:r>
        <w:rPr>
          <w:rFonts w:asciiTheme="minorHAnsi" w:hAnsiTheme="minorHAnsi" w:cstheme="minorHAnsi"/>
        </w:rPr>
        <w:t>.</w:t>
      </w:r>
    </w:p>
    <w:p w14:paraId="3535DB0D" w14:textId="74D804E5" w:rsidR="00215B0F" w:rsidRPr="00734CC0" w:rsidRDefault="00516703" w:rsidP="00215B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la demande d’information présente, les pistes concernées sont destinées aux courses et aux entrainements </w:t>
      </w:r>
      <w:r w:rsidR="00636ECE">
        <w:rPr>
          <w:rFonts w:asciiTheme="minorHAnsi" w:hAnsiTheme="minorHAnsi" w:cstheme="minorHAnsi"/>
        </w:rPr>
        <w:t>suivants :</w:t>
      </w:r>
      <w:r>
        <w:rPr>
          <w:rFonts w:asciiTheme="minorHAnsi" w:hAnsiTheme="minorHAnsi" w:cstheme="minorHAnsi"/>
        </w:rPr>
        <w:t xml:space="preserve"> pentathlon, vitesse, haies, marche</w:t>
      </w:r>
      <w:r w:rsidR="00636ECE">
        <w:rPr>
          <w:rFonts w:asciiTheme="minorHAnsi" w:hAnsiTheme="minorHAnsi" w:cstheme="minorHAnsi"/>
        </w:rPr>
        <w:t xml:space="preserve"> et</w:t>
      </w:r>
      <w:r>
        <w:rPr>
          <w:rFonts w:asciiTheme="minorHAnsi" w:hAnsiTheme="minorHAnsi" w:cstheme="minorHAnsi"/>
        </w:rPr>
        <w:t xml:space="preserve"> marathon</w:t>
      </w:r>
      <w:r w:rsidR="00D161B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Le public visé se répartit entre les particuliers, les clubs d’athlétisme et les participants aux épreuves sportives </w:t>
      </w:r>
      <w:r w:rsidR="006352AD">
        <w:rPr>
          <w:rFonts w:asciiTheme="minorHAnsi" w:hAnsiTheme="minorHAnsi" w:cstheme="minorHAnsi"/>
        </w:rPr>
        <w:t xml:space="preserve">(notamment </w:t>
      </w:r>
      <w:r w:rsidR="00731C4B">
        <w:rPr>
          <w:rFonts w:asciiTheme="minorHAnsi" w:hAnsiTheme="minorHAnsi" w:cstheme="minorHAnsi"/>
        </w:rPr>
        <w:t>dans le cadre de leurs entrainements</w:t>
      </w:r>
      <w:r w:rsidR="006352AD">
        <w:rPr>
          <w:rFonts w:asciiTheme="minorHAnsi" w:hAnsiTheme="minorHAnsi" w:cstheme="minorHAnsi"/>
        </w:rPr>
        <w:t>)</w:t>
      </w:r>
      <w:r w:rsidR="00731C4B">
        <w:rPr>
          <w:rFonts w:asciiTheme="minorHAnsi" w:hAnsiTheme="minorHAnsi" w:cstheme="minorHAnsi"/>
        </w:rPr>
        <w:t>.</w:t>
      </w:r>
    </w:p>
    <w:p w14:paraId="5209A993" w14:textId="77777777" w:rsidR="00215B0F" w:rsidRPr="00734CC0" w:rsidRDefault="00215B0F" w:rsidP="00DB40D8">
      <w:pPr>
        <w:rPr>
          <w:rFonts w:asciiTheme="minorHAnsi" w:hAnsiTheme="minorHAnsi" w:cstheme="minorHAnsi"/>
          <w:highlight w:val="yellow"/>
        </w:rPr>
      </w:pPr>
    </w:p>
    <w:p w14:paraId="1CFA0260" w14:textId="77777777" w:rsidR="00DC1659" w:rsidRPr="00734CC0" w:rsidRDefault="00DC1659" w:rsidP="001549C9">
      <w:pPr>
        <w:pStyle w:val="Titre2"/>
        <w:rPr>
          <w:rFonts w:asciiTheme="minorHAnsi" w:hAnsiTheme="minorHAnsi" w:cstheme="minorHAnsi"/>
        </w:rPr>
      </w:pPr>
      <w:bookmarkStart w:id="13" w:name="_Toc89169248"/>
      <w:r w:rsidRPr="00734CC0">
        <w:rPr>
          <w:rFonts w:asciiTheme="minorHAnsi" w:hAnsiTheme="minorHAnsi" w:cstheme="minorHAnsi"/>
        </w:rPr>
        <w:t>Les objectifs</w:t>
      </w:r>
      <w:bookmarkEnd w:id="13"/>
    </w:p>
    <w:p w14:paraId="5DA31893" w14:textId="77777777" w:rsidR="001549C9" w:rsidRPr="00734CC0" w:rsidRDefault="001549C9" w:rsidP="005D7A8D">
      <w:pPr>
        <w:rPr>
          <w:rFonts w:asciiTheme="minorHAnsi" w:hAnsiTheme="minorHAnsi" w:cstheme="minorHAnsi"/>
        </w:rPr>
      </w:pPr>
    </w:p>
    <w:p w14:paraId="08ECD330" w14:textId="33B79EA4" w:rsidR="002367AB" w:rsidRDefault="00DC1659" w:rsidP="005D7A8D">
      <w:pPr>
        <w:rPr>
          <w:rFonts w:asciiTheme="minorHAnsi" w:hAnsiTheme="minorHAnsi" w:cstheme="minorHAnsi"/>
        </w:rPr>
      </w:pPr>
      <w:r w:rsidRPr="00734CC0">
        <w:rPr>
          <w:rFonts w:asciiTheme="minorHAnsi" w:hAnsiTheme="minorHAnsi" w:cstheme="minorHAnsi"/>
        </w:rPr>
        <w:t xml:space="preserve">La </w:t>
      </w:r>
      <w:r w:rsidR="002238BB" w:rsidRPr="00734CC0">
        <w:rPr>
          <w:rFonts w:asciiTheme="minorHAnsi" w:hAnsiTheme="minorHAnsi" w:cstheme="minorHAnsi"/>
        </w:rPr>
        <w:t xml:space="preserve">Ville de Paris </w:t>
      </w:r>
      <w:r w:rsidR="00DC7C97" w:rsidRPr="00734CC0">
        <w:rPr>
          <w:rFonts w:asciiTheme="minorHAnsi" w:hAnsiTheme="minorHAnsi" w:cstheme="minorHAnsi"/>
        </w:rPr>
        <w:t>souhaite approfondir ses</w:t>
      </w:r>
      <w:r w:rsidRPr="00734CC0">
        <w:rPr>
          <w:rFonts w:asciiTheme="minorHAnsi" w:hAnsiTheme="minorHAnsi" w:cstheme="minorHAnsi"/>
        </w:rPr>
        <w:t xml:space="preserve"> connaissance</w:t>
      </w:r>
      <w:r w:rsidR="00DC7C97" w:rsidRPr="00734CC0">
        <w:rPr>
          <w:rFonts w:asciiTheme="minorHAnsi" w:hAnsiTheme="minorHAnsi" w:cstheme="minorHAnsi"/>
        </w:rPr>
        <w:t>s sur les</w:t>
      </w:r>
      <w:r w:rsidR="002367AB" w:rsidRPr="00734CC0">
        <w:rPr>
          <w:rFonts w:asciiTheme="minorHAnsi" w:hAnsiTheme="minorHAnsi" w:cstheme="minorHAnsi"/>
        </w:rPr>
        <w:t xml:space="preserve"> solution</w:t>
      </w:r>
      <w:r w:rsidR="00C77CE4" w:rsidRPr="00734CC0">
        <w:rPr>
          <w:rFonts w:asciiTheme="minorHAnsi" w:hAnsiTheme="minorHAnsi" w:cstheme="minorHAnsi"/>
        </w:rPr>
        <w:t>s</w:t>
      </w:r>
      <w:r w:rsidR="002367AB" w:rsidRPr="00734CC0">
        <w:rPr>
          <w:rFonts w:asciiTheme="minorHAnsi" w:hAnsiTheme="minorHAnsi" w:cstheme="minorHAnsi"/>
        </w:rPr>
        <w:t xml:space="preserve"> </w:t>
      </w:r>
      <w:r w:rsidR="008E30ED" w:rsidRPr="00734CC0">
        <w:rPr>
          <w:rFonts w:asciiTheme="minorHAnsi" w:hAnsiTheme="minorHAnsi" w:cstheme="minorHAnsi"/>
        </w:rPr>
        <w:t xml:space="preserve">techniques </w:t>
      </w:r>
      <w:r w:rsidR="00983F18">
        <w:rPr>
          <w:rFonts w:asciiTheme="minorHAnsi" w:hAnsiTheme="minorHAnsi" w:cstheme="minorHAnsi"/>
        </w:rPr>
        <w:t>adaptées à</w:t>
      </w:r>
      <w:r w:rsidR="008E30ED" w:rsidRPr="00734CC0">
        <w:rPr>
          <w:rFonts w:asciiTheme="minorHAnsi" w:hAnsiTheme="minorHAnsi" w:cstheme="minorHAnsi"/>
        </w:rPr>
        <w:t xml:space="preserve"> la </w:t>
      </w:r>
      <w:r w:rsidR="00705538">
        <w:rPr>
          <w:rFonts w:asciiTheme="minorHAnsi" w:hAnsiTheme="minorHAnsi" w:cstheme="minorHAnsi"/>
        </w:rPr>
        <w:t>rénovation de ses pistes d’</w:t>
      </w:r>
      <w:r w:rsidR="0043385D">
        <w:rPr>
          <w:rFonts w:asciiTheme="minorHAnsi" w:hAnsiTheme="minorHAnsi" w:cstheme="minorHAnsi"/>
        </w:rPr>
        <w:t>athlétisme</w:t>
      </w:r>
      <w:r w:rsidR="00D161B1">
        <w:rPr>
          <w:rFonts w:asciiTheme="minorHAnsi" w:hAnsiTheme="minorHAnsi" w:cstheme="minorHAnsi"/>
        </w:rPr>
        <w:t>.</w:t>
      </w:r>
    </w:p>
    <w:p w14:paraId="53ECDD53" w14:textId="77777777" w:rsidR="00FF7558" w:rsidRDefault="00FF7558" w:rsidP="005D7A8D">
      <w:pPr>
        <w:rPr>
          <w:rFonts w:asciiTheme="minorHAnsi" w:hAnsiTheme="minorHAnsi" w:cstheme="minorHAnsi"/>
        </w:rPr>
      </w:pPr>
    </w:p>
    <w:p w14:paraId="287AB4CC" w14:textId="77777777" w:rsidR="00B85116" w:rsidRDefault="00B85116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D56AA55" w14:textId="4D253BFA" w:rsidR="00DC1659" w:rsidRPr="009B5CBE" w:rsidRDefault="002258EE" w:rsidP="005D7A8D">
      <w:pPr>
        <w:rPr>
          <w:rFonts w:asciiTheme="minorHAnsi" w:hAnsiTheme="minorHAnsi" w:cstheme="minorHAnsi"/>
        </w:rPr>
      </w:pPr>
      <w:r w:rsidRPr="009B5CBE">
        <w:rPr>
          <w:rFonts w:asciiTheme="minorHAnsi" w:hAnsiTheme="minorHAnsi" w:cstheme="minorHAnsi"/>
        </w:rPr>
        <w:lastRenderedPageBreak/>
        <w:t>Ses objectifs sont</w:t>
      </w:r>
      <w:r w:rsidR="00DC1659" w:rsidRPr="009B5CBE">
        <w:rPr>
          <w:rFonts w:asciiTheme="minorHAnsi" w:hAnsiTheme="minorHAnsi" w:cstheme="minorHAnsi"/>
        </w:rPr>
        <w:t xml:space="preserve"> notamment </w:t>
      </w:r>
      <w:r w:rsidRPr="009B5CBE">
        <w:rPr>
          <w:rFonts w:asciiTheme="minorHAnsi" w:hAnsiTheme="minorHAnsi" w:cstheme="minorHAnsi"/>
        </w:rPr>
        <w:t xml:space="preserve">de </w:t>
      </w:r>
      <w:r w:rsidR="00DC1659" w:rsidRPr="009B5CBE">
        <w:rPr>
          <w:rFonts w:asciiTheme="minorHAnsi" w:hAnsiTheme="minorHAnsi" w:cstheme="minorHAnsi"/>
        </w:rPr>
        <w:t>comparer</w:t>
      </w:r>
      <w:r w:rsidR="00705538">
        <w:rPr>
          <w:rFonts w:asciiTheme="minorHAnsi" w:hAnsiTheme="minorHAnsi" w:cstheme="minorHAnsi"/>
        </w:rPr>
        <w:t>,</w:t>
      </w:r>
      <w:r w:rsidRPr="009B5CBE">
        <w:rPr>
          <w:rFonts w:asciiTheme="minorHAnsi" w:hAnsiTheme="minorHAnsi" w:cstheme="minorHAnsi"/>
        </w:rPr>
        <w:t xml:space="preserve"> pour</w:t>
      </w:r>
      <w:r w:rsidR="00212C30" w:rsidRPr="009B5CBE">
        <w:rPr>
          <w:rFonts w:asciiTheme="minorHAnsi" w:hAnsiTheme="minorHAnsi" w:cstheme="minorHAnsi"/>
        </w:rPr>
        <w:t xml:space="preserve"> chaque </w:t>
      </w:r>
      <w:r w:rsidR="009D77B4" w:rsidRPr="009B5CBE">
        <w:rPr>
          <w:rFonts w:asciiTheme="minorHAnsi" w:hAnsiTheme="minorHAnsi" w:cstheme="minorHAnsi"/>
        </w:rPr>
        <w:t xml:space="preserve">solution </w:t>
      </w:r>
      <w:r w:rsidR="00AA7564">
        <w:rPr>
          <w:rFonts w:asciiTheme="minorHAnsi" w:hAnsiTheme="minorHAnsi" w:cstheme="minorHAnsi"/>
        </w:rPr>
        <w:t>proposée</w:t>
      </w:r>
      <w:r w:rsidR="009D77B4" w:rsidRPr="009B5CBE">
        <w:rPr>
          <w:rFonts w:asciiTheme="minorHAnsi" w:hAnsiTheme="minorHAnsi" w:cstheme="minorHAnsi"/>
        </w:rPr>
        <w:t> :</w:t>
      </w:r>
    </w:p>
    <w:p w14:paraId="41843AD6" w14:textId="77902FC5" w:rsidR="00705538" w:rsidRPr="00705538" w:rsidRDefault="00705538" w:rsidP="00FC49E6">
      <w:pPr>
        <w:pStyle w:val="Paragraphedeliste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 w:rsidRPr="00705538">
        <w:rPr>
          <w:rFonts w:asciiTheme="minorHAnsi" w:hAnsiTheme="minorHAnsi" w:cstheme="minorHAnsi"/>
        </w:rPr>
        <w:t>les procédés employés et particularités techniques ;</w:t>
      </w:r>
    </w:p>
    <w:p w14:paraId="0DF95C2B" w14:textId="572D5228" w:rsidR="00705538" w:rsidRPr="00705538" w:rsidRDefault="00705538" w:rsidP="00FC49E6">
      <w:pPr>
        <w:pStyle w:val="Paragraphedeliste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 w:rsidRPr="00705538">
        <w:rPr>
          <w:rFonts w:asciiTheme="minorHAnsi" w:hAnsiTheme="minorHAnsi" w:cstheme="minorHAnsi"/>
        </w:rPr>
        <w:t>les méthodes d'intervention</w:t>
      </w:r>
      <w:r w:rsidR="00EF4D29">
        <w:rPr>
          <w:rFonts w:asciiTheme="minorHAnsi" w:hAnsiTheme="minorHAnsi" w:cstheme="minorHAnsi"/>
        </w:rPr>
        <w:t>, y compris</w:t>
      </w:r>
      <w:r w:rsidRPr="00705538">
        <w:rPr>
          <w:rFonts w:asciiTheme="minorHAnsi" w:hAnsiTheme="minorHAnsi" w:cstheme="minorHAnsi"/>
        </w:rPr>
        <w:t xml:space="preserve"> en protection des parties exclues des rénovations et des espaces occupés et ouverts au public ;</w:t>
      </w:r>
    </w:p>
    <w:p w14:paraId="66A890A3" w14:textId="73DBC296" w:rsidR="00705538" w:rsidRPr="00705538" w:rsidRDefault="00705538" w:rsidP="00FC49E6">
      <w:pPr>
        <w:pStyle w:val="Paragraphedeliste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 w:rsidRPr="00705538">
        <w:rPr>
          <w:rFonts w:asciiTheme="minorHAnsi" w:hAnsiTheme="minorHAnsi" w:cstheme="minorHAnsi"/>
        </w:rPr>
        <w:t>l'impact environnemental ;</w:t>
      </w:r>
    </w:p>
    <w:p w14:paraId="0A8ED20C" w14:textId="72FE7EC0" w:rsidR="00705538" w:rsidRPr="00705538" w:rsidRDefault="00705538" w:rsidP="00FC49E6">
      <w:pPr>
        <w:pStyle w:val="Paragraphedeliste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 w:rsidRPr="00705538">
        <w:rPr>
          <w:rFonts w:asciiTheme="minorHAnsi" w:hAnsiTheme="minorHAnsi" w:cstheme="minorHAnsi"/>
        </w:rPr>
        <w:t>les modalités et conditions d'entretien ;</w:t>
      </w:r>
    </w:p>
    <w:p w14:paraId="7A79CF69" w14:textId="318978F7" w:rsidR="008C2557" w:rsidRPr="00705538" w:rsidRDefault="00705538" w:rsidP="00FC49E6">
      <w:pPr>
        <w:pStyle w:val="Paragraphedeliste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 w:rsidRPr="00705538">
        <w:rPr>
          <w:rFonts w:asciiTheme="minorHAnsi" w:hAnsiTheme="minorHAnsi" w:cstheme="minorHAnsi"/>
        </w:rPr>
        <w:t>la durabilité ;</w:t>
      </w:r>
    </w:p>
    <w:p w14:paraId="01F26517" w14:textId="58A441B8" w:rsidR="00705538" w:rsidRPr="00705538" w:rsidRDefault="00705538" w:rsidP="00FC49E6">
      <w:pPr>
        <w:pStyle w:val="Paragraphedeliste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 w:rsidRPr="00705538">
        <w:rPr>
          <w:rFonts w:asciiTheme="minorHAnsi" w:hAnsiTheme="minorHAnsi" w:cstheme="minorHAnsi"/>
        </w:rPr>
        <w:t>les modèles économiques associés.</w:t>
      </w:r>
    </w:p>
    <w:p w14:paraId="1861F1ED" w14:textId="77777777" w:rsidR="00890E42" w:rsidRPr="00734CC0" w:rsidRDefault="00890E42" w:rsidP="00BA005C">
      <w:pPr>
        <w:pStyle w:val="Titre2"/>
        <w:jc w:val="both"/>
        <w:rPr>
          <w:rFonts w:asciiTheme="minorHAnsi" w:hAnsiTheme="minorHAnsi" w:cstheme="minorHAnsi"/>
          <w:noProof w:val="0"/>
        </w:rPr>
      </w:pPr>
      <w:bookmarkStart w:id="14" w:name="_Toc294874963"/>
      <w:bookmarkStart w:id="15" w:name="_Toc294875051"/>
      <w:bookmarkStart w:id="16" w:name="_Toc294874964"/>
      <w:bookmarkStart w:id="17" w:name="_Toc294875052"/>
      <w:bookmarkStart w:id="18" w:name="_Toc294874965"/>
      <w:bookmarkStart w:id="19" w:name="_Toc294875053"/>
      <w:bookmarkStart w:id="20" w:name="_Toc294874966"/>
      <w:bookmarkStart w:id="21" w:name="_Toc294875054"/>
      <w:bookmarkStart w:id="22" w:name="_Toc294874967"/>
      <w:bookmarkStart w:id="23" w:name="_Toc294875055"/>
      <w:bookmarkStart w:id="24" w:name="_Toc294874968"/>
      <w:bookmarkStart w:id="25" w:name="_Toc294875056"/>
      <w:bookmarkStart w:id="26" w:name="_Toc294874969"/>
      <w:bookmarkStart w:id="27" w:name="_Toc294875057"/>
      <w:bookmarkStart w:id="28" w:name="_Toc294874970"/>
      <w:bookmarkStart w:id="29" w:name="_Toc294875058"/>
      <w:bookmarkStart w:id="30" w:name="_Toc294874975"/>
      <w:bookmarkStart w:id="31" w:name="_Toc294875063"/>
      <w:bookmarkStart w:id="32" w:name="_Toc290994252"/>
      <w:bookmarkStart w:id="33" w:name="_Toc291691590"/>
      <w:bookmarkStart w:id="34" w:name="_Toc291773293"/>
      <w:bookmarkStart w:id="35" w:name="_Toc165898357"/>
      <w:bookmarkStart w:id="36" w:name="_Toc292099311"/>
      <w:bookmarkStart w:id="37" w:name="_Toc292100403"/>
      <w:bookmarkStart w:id="38" w:name="_Toc292121335"/>
      <w:bookmarkStart w:id="39" w:name="_Toc292127576"/>
      <w:bookmarkStart w:id="40" w:name="_Toc292210875"/>
      <w:bookmarkStart w:id="41" w:name="_Toc89169249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734CC0">
        <w:rPr>
          <w:rFonts w:asciiTheme="minorHAnsi" w:hAnsiTheme="minorHAnsi" w:cstheme="minorHAnsi"/>
          <w:noProof w:val="0"/>
        </w:rPr>
        <w:t xml:space="preserve">Les 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EF75D2" w:rsidRPr="00734CC0">
        <w:rPr>
          <w:rFonts w:asciiTheme="minorHAnsi" w:hAnsiTheme="minorHAnsi" w:cstheme="minorHAnsi"/>
          <w:noProof w:val="0"/>
        </w:rPr>
        <w:t>besoins</w:t>
      </w:r>
      <w:bookmarkEnd w:id="41"/>
    </w:p>
    <w:p w14:paraId="380AC35D" w14:textId="6482730C" w:rsidR="00212C30" w:rsidRPr="001C5E9B" w:rsidRDefault="00572350" w:rsidP="00212C30">
      <w:pPr>
        <w:rPr>
          <w:rFonts w:asciiTheme="minorHAnsi" w:hAnsiTheme="minorHAnsi" w:cstheme="minorHAnsi"/>
        </w:rPr>
      </w:pPr>
      <w:r w:rsidRPr="001C5E9B">
        <w:rPr>
          <w:rFonts w:asciiTheme="minorHAnsi" w:hAnsiTheme="minorHAnsi" w:cstheme="minorHAnsi"/>
        </w:rPr>
        <w:t xml:space="preserve">Le besoin de base </w:t>
      </w:r>
      <w:r w:rsidR="00212C30" w:rsidRPr="001C5E9B">
        <w:rPr>
          <w:rFonts w:asciiTheme="minorHAnsi" w:hAnsiTheme="minorHAnsi" w:cstheme="minorHAnsi"/>
        </w:rPr>
        <w:t xml:space="preserve">est </w:t>
      </w:r>
      <w:r w:rsidR="009D77B4" w:rsidRPr="001C5E9B">
        <w:rPr>
          <w:rFonts w:asciiTheme="minorHAnsi" w:hAnsiTheme="minorHAnsi" w:cstheme="minorHAnsi"/>
        </w:rPr>
        <w:t>la</w:t>
      </w:r>
      <w:r w:rsidR="00240D6B">
        <w:rPr>
          <w:rFonts w:asciiTheme="minorHAnsi" w:hAnsiTheme="minorHAnsi" w:cstheme="minorHAnsi"/>
        </w:rPr>
        <w:t xml:space="preserve"> </w:t>
      </w:r>
      <w:r w:rsidR="0043385D">
        <w:rPr>
          <w:rFonts w:asciiTheme="minorHAnsi" w:hAnsiTheme="minorHAnsi" w:cstheme="minorHAnsi"/>
        </w:rPr>
        <w:t xml:space="preserve">rénovation de pistes d’athlétisme, </w:t>
      </w:r>
      <w:r w:rsidR="00D81A02">
        <w:rPr>
          <w:rFonts w:asciiTheme="minorHAnsi" w:hAnsiTheme="minorHAnsi" w:cstheme="minorHAnsi"/>
        </w:rPr>
        <w:t>avec</w:t>
      </w:r>
      <w:r w:rsidR="0043385D">
        <w:rPr>
          <w:rFonts w:asciiTheme="minorHAnsi" w:hAnsiTheme="minorHAnsi" w:cstheme="minorHAnsi"/>
        </w:rPr>
        <w:t xml:space="preserve"> </w:t>
      </w:r>
      <w:r w:rsidR="00D81A02">
        <w:rPr>
          <w:rFonts w:asciiTheme="minorHAnsi" w:hAnsiTheme="minorHAnsi" w:cstheme="minorHAnsi"/>
        </w:rPr>
        <w:t xml:space="preserve">installation de </w:t>
      </w:r>
      <w:r w:rsidR="0043385D">
        <w:rPr>
          <w:rFonts w:asciiTheme="minorHAnsi" w:hAnsiTheme="minorHAnsi" w:cstheme="minorHAnsi"/>
        </w:rPr>
        <w:t>rev</w:t>
      </w:r>
      <w:r w:rsidR="00D81A02">
        <w:rPr>
          <w:rFonts w:asciiTheme="minorHAnsi" w:hAnsiTheme="minorHAnsi" w:cstheme="minorHAnsi"/>
        </w:rPr>
        <w:t>êtement</w:t>
      </w:r>
      <w:r w:rsidR="009A7BC8">
        <w:rPr>
          <w:rFonts w:asciiTheme="minorHAnsi" w:hAnsiTheme="minorHAnsi" w:cstheme="minorHAnsi"/>
        </w:rPr>
        <w:t xml:space="preserve"> permettant leur homologation de niveau départemental</w:t>
      </w:r>
      <w:r w:rsidR="005150D7">
        <w:rPr>
          <w:rFonts w:asciiTheme="minorHAnsi" w:hAnsiTheme="minorHAnsi" w:cstheme="minorHAnsi"/>
        </w:rPr>
        <w:t>,</w:t>
      </w:r>
      <w:r w:rsidR="009A7BC8">
        <w:rPr>
          <w:rFonts w:asciiTheme="minorHAnsi" w:hAnsiTheme="minorHAnsi" w:cstheme="minorHAnsi"/>
        </w:rPr>
        <w:t xml:space="preserve"> conformément aux critères et recommandations de la FFA</w:t>
      </w:r>
      <w:r w:rsidR="00331D59" w:rsidRPr="001C5E9B">
        <w:rPr>
          <w:rFonts w:asciiTheme="minorHAnsi" w:hAnsiTheme="minorHAnsi" w:cstheme="minorHAnsi"/>
        </w:rPr>
        <w:t>.</w:t>
      </w:r>
    </w:p>
    <w:p w14:paraId="6F65D6F0" w14:textId="181602EB" w:rsidR="00BD2A6A" w:rsidRPr="001C5E9B" w:rsidRDefault="00BD2A6A" w:rsidP="0043385D">
      <w:pPr>
        <w:tabs>
          <w:tab w:val="left" w:pos="2472"/>
        </w:tabs>
        <w:rPr>
          <w:rFonts w:asciiTheme="minorHAnsi" w:hAnsiTheme="minorHAnsi" w:cstheme="minorHAnsi"/>
        </w:rPr>
      </w:pPr>
    </w:p>
    <w:p w14:paraId="4B22A836" w14:textId="12198EDE" w:rsidR="003C7C43" w:rsidRPr="001C5E9B" w:rsidRDefault="003C7C43" w:rsidP="00CE454F">
      <w:pPr>
        <w:rPr>
          <w:rFonts w:asciiTheme="minorHAnsi" w:hAnsiTheme="minorHAnsi" w:cstheme="minorHAnsi"/>
        </w:rPr>
      </w:pPr>
      <w:r w:rsidRPr="001C5E9B">
        <w:rPr>
          <w:rFonts w:asciiTheme="minorHAnsi" w:hAnsiTheme="minorHAnsi" w:cstheme="minorHAnsi"/>
        </w:rPr>
        <w:t>Les besoins recensés concernent essentiellement :</w:t>
      </w:r>
    </w:p>
    <w:p w14:paraId="345E9B63" w14:textId="4393EA14" w:rsidR="003908DA" w:rsidRPr="003908DA" w:rsidRDefault="00D81A02" w:rsidP="00FC49E6">
      <w:pPr>
        <w:pStyle w:val="Paragraphedeliste"/>
        <w:numPr>
          <w:ilvl w:val="0"/>
          <w:numId w:val="4"/>
        </w:numPr>
        <w:spacing w:before="120"/>
        <w:ind w:left="72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fondations et substrats des revêtements synthétiques des pi</w:t>
      </w:r>
      <w:r w:rsidR="00EF4D2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tes d’athlétisme ;</w:t>
      </w:r>
    </w:p>
    <w:p w14:paraId="46B884AD" w14:textId="354B21A5" w:rsidR="003908DA" w:rsidRPr="003908DA" w:rsidRDefault="00D81A02" w:rsidP="00FC49E6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</w:t>
      </w:r>
      <w:r w:rsidRPr="00D81A02">
        <w:rPr>
          <w:rFonts w:asciiTheme="minorHAnsi" w:hAnsiTheme="minorHAnsi" w:cstheme="minorHAnsi"/>
        </w:rPr>
        <w:t xml:space="preserve">rise en compte des contraintes associées aux espaces sportifs contigus </w:t>
      </w:r>
      <w:r w:rsidR="00EF4D29">
        <w:rPr>
          <w:rFonts w:asciiTheme="minorHAnsi" w:hAnsiTheme="minorHAnsi" w:cstheme="minorHAnsi"/>
        </w:rPr>
        <w:t>dont les</w:t>
      </w:r>
      <w:r w:rsidRPr="00D81A02">
        <w:rPr>
          <w:rFonts w:asciiTheme="minorHAnsi" w:hAnsiTheme="minorHAnsi" w:cstheme="minorHAnsi"/>
        </w:rPr>
        <w:t xml:space="preserve"> </w:t>
      </w:r>
      <w:r w:rsidR="00EF4D29">
        <w:rPr>
          <w:rFonts w:asciiTheme="minorHAnsi" w:hAnsiTheme="minorHAnsi" w:cstheme="minorHAnsi"/>
        </w:rPr>
        <w:t>enrobés et revêtements</w:t>
      </w:r>
      <w:r w:rsidR="00EF4D29" w:rsidRPr="00D81A02">
        <w:rPr>
          <w:rFonts w:asciiTheme="minorHAnsi" w:hAnsiTheme="minorHAnsi" w:cstheme="minorHAnsi"/>
        </w:rPr>
        <w:t xml:space="preserve"> </w:t>
      </w:r>
      <w:r w:rsidR="00EF4D29">
        <w:rPr>
          <w:rFonts w:asciiTheme="minorHAnsi" w:hAnsiTheme="minorHAnsi" w:cstheme="minorHAnsi"/>
        </w:rPr>
        <w:t>et revêtements sont en état, et</w:t>
      </w:r>
      <w:r w:rsidRPr="00D81A02">
        <w:rPr>
          <w:rFonts w:asciiTheme="minorHAnsi" w:hAnsiTheme="minorHAnsi" w:cstheme="minorHAnsi"/>
        </w:rPr>
        <w:t xml:space="preserve"> leurs aménagements associés ; </w:t>
      </w:r>
      <w:r w:rsidR="000239B9">
        <w:rPr>
          <w:rFonts w:asciiTheme="minorHAnsi" w:hAnsiTheme="minorHAnsi" w:cstheme="minorHAnsi"/>
        </w:rPr>
        <w:t xml:space="preserve">les </w:t>
      </w:r>
      <w:r w:rsidRPr="00D81A02">
        <w:rPr>
          <w:rFonts w:asciiTheme="minorHAnsi" w:hAnsiTheme="minorHAnsi" w:cstheme="minorHAnsi"/>
        </w:rPr>
        <w:t xml:space="preserve">mesures </w:t>
      </w:r>
      <w:r w:rsidR="000239B9">
        <w:rPr>
          <w:rFonts w:asciiTheme="minorHAnsi" w:hAnsiTheme="minorHAnsi" w:cstheme="minorHAnsi"/>
        </w:rPr>
        <w:t>assurant la</w:t>
      </w:r>
      <w:r w:rsidRPr="00D81A02">
        <w:rPr>
          <w:rFonts w:asciiTheme="minorHAnsi" w:hAnsiTheme="minorHAnsi" w:cstheme="minorHAnsi"/>
        </w:rPr>
        <w:t xml:space="preserve"> protection </w:t>
      </w:r>
      <w:r w:rsidR="000239B9">
        <w:rPr>
          <w:rFonts w:asciiTheme="minorHAnsi" w:hAnsiTheme="minorHAnsi" w:cstheme="minorHAnsi"/>
        </w:rPr>
        <w:t xml:space="preserve">de ces </w:t>
      </w:r>
      <w:r w:rsidR="001D0370">
        <w:rPr>
          <w:rFonts w:asciiTheme="minorHAnsi" w:hAnsiTheme="minorHAnsi" w:cstheme="minorHAnsi"/>
        </w:rPr>
        <w:t>installations</w:t>
      </w:r>
      <w:r w:rsidR="000239B9">
        <w:rPr>
          <w:rFonts w:asciiTheme="minorHAnsi" w:hAnsiTheme="minorHAnsi" w:cstheme="minorHAnsi"/>
        </w:rPr>
        <w:t xml:space="preserve"> </w:t>
      </w:r>
      <w:r w:rsidR="001D0370">
        <w:rPr>
          <w:rFonts w:asciiTheme="minorHAnsi" w:hAnsiTheme="minorHAnsi" w:cstheme="minorHAnsi"/>
        </w:rPr>
        <w:t>adjacentes</w:t>
      </w:r>
      <w:r w:rsidR="000239B9">
        <w:rPr>
          <w:rFonts w:asciiTheme="minorHAnsi" w:hAnsiTheme="minorHAnsi" w:cstheme="minorHAnsi"/>
        </w:rPr>
        <w:t xml:space="preserve"> </w:t>
      </w:r>
      <w:r w:rsidRPr="00D81A02">
        <w:rPr>
          <w:rFonts w:asciiTheme="minorHAnsi" w:hAnsiTheme="minorHAnsi" w:cstheme="minorHAnsi"/>
        </w:rPr>
        <w:t xml:space="preserve">et </w:t>
      </w:r>
      <w:r w:rsidR="000239B9">
        <w:rPr>
          <w:rFonts w:asciiTheme="minorHAnsi" w:hAnsiTheme="minorHAnsi" w:cstheme="minorHAnsi"/>
        </w:rPr>
        <w:t xml:space="preserve">leur </w:t>
      </w:r>
      <w:r w:rsidRPr="00D81A02">
        <w:rPr>
          <w:rFonts w:asciiTheme="minorHAnsi" w:hAnsiTheme="minorHAnsi" w:cstheme="minorHAnsi"/>
        </w:rPr>
        <w:t>raccordement</w:t>
      </w:r>
      <w:r w:rsidR="000239B9">
        <w:rPr>
          <w:rFonts w:asciiTheme="minorHAnsi" w:hAnsiTheme="minorHAnsi" w:cstheme="minorHAnsi"/>
        </w:rPr>
        <w:t xml:space="preserve"> aux surfaces rénovées ;</w:t>
      </w:r>
    </w:p>
    <w:p w14:paraId="478B0FB2" w14:textId="176CC431" w:rsidR="003908DA" w:rsidRPr="00891606" w:rsidRDefault="000239B9" w:rsidP="00FC49E6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891606">
        <w:rPr>
          <w:rFonts w:asciiTheme="minorHAnsi" w:hAnsiTheme="minorHAnsi" w:cstheme="minorHAnsi"/>
        </w:rPr>
        <w:t xml:space="preserve">le maintien ou la mise à niveau des revêtements </w:t>
      </w:r>
      <w:r w:rsidR="009F2225" w:rsidRPr="00891606">
        <w:rPr>
          <w:rFonts w:asciiTheme="minorHAnsi" w:hAnsiTheme="minorHAnsi" w:cstheme="minorHAnsi"/>
        </w:rPr>
        <w:t xml:space="preserve">synthétiques ; la qualité de revêtement recherchée est </w:t>
      </w:r>
      <w:r w:rsidR="00A025C5">
        <w:rPr>
          <w:rFonts w:asciiTheme="minorHAnsi" w:hAnsiTheme="minorHAnsi" w:cstheme="minorHAnsi"/>
        </w:rPr>
        <w:t xml:space="preserve">équivalente à </w:t>
      </w:r>
      <w:r w:rsidR="009F2225" w:rsidRPr="00891606">
        <w:rPr>
          <w:rFonts w:asciiTheme="minorHAnsi" w:hAnsiTheme="minorHAnsi" w:cstheme="minorHAnsi"/>
        </w:rPr>
        <w:t xml:space="preserve">celle exigée par la </w:t>
      </w:r>
      <w:r w:rsidRPr="00891606">
        <w:rPr>
          <w:rFonts w:asciiTheme="minorHAnsi" w:hAnsiTheme="minorHAnsi" w:cstheme="minorHAnsi"/>
        </w:rPr>
        <w:t xml:space="preserve">norme </w:t>
      </w:r>
      <w:r w:rsidR="00B02DA4" w:rsidRPr="00891606">
        <w:rPr>
          <w:rFonts w:asciiTheme="minorHAnsi" w:hAnsiTheme="minorHAnsi" w:cstheme="minorHAnsi"/>
          <w:szCs w:val="22"/>
        </w:rPr>
        <w:t>NF EN 14877</w:t>
      </w:r>
      <w:r w:rsidR="009F2225" w:rsidRPr="00891606">
        <w:rPr>
          <w:rFonts w:asciiTheme="minorHAnsi" w:hAnsiTheme="minorHAnsi" w:cstheme="minorHAnsi"/>
        </w:rPr>
        <w:t>,</w:t>
      </w:r>
      <w:r w:rsidRPr="00891606">
        <w:rPr>
          <w:rFonts w:asciiTheme="minorHAnsi" w:hAnsiTheme="minorHAnsi" w:cstheme="minorHAnsi"/>
        </w:rPr>
        <w:t xml:space="preserve"> </w:t>
      </w:r>
      <w:r w:rsidR="009F2225" w:rsidRPr="00891606">
        <w:rPr>
          <w:rFonts w:asciiTheme="minorHAnsi" w:hAnsiTheme="minorHAnsi" w:cstheme="minorHAnsi"/>
        </w:rPr>
        <w:t xml:space="preserve">dans des conditions </w:t>
      </w:r>
      <w:r w:rsidR="009A7BC8" w:rsidRPr="00891606">
        <w:rPr>
          <w:rFonts w:asciiTheme="minorHAnsi" w:hAnsiTheme="minorHAnsi" w:cstheme="minorHAnsi"/>
        </w:rPr>
        <w:t xml:space="preserve">d’installation conforme à la norme </w:t>
      </w:r>
      <w:r w:rsidRPr="00891606">
        <w:rPr>
          <w:rFonts w:asciiTheme="minorHAnsi" w:hAnsiTheme="minorHAnsi" w:cstheme="minorHAnsi"/>
        </w:rPr>
        <w:t>NF P90-100</w:t>
      </w:r>
      <w:r w:rsidR="009159D0" w:rsidRPr="00891606">
        <w:rPr>
          <w:rFonts w:asciiTheme="minorHAnsi" w:hAnsiTheme="minorHAnsi" w:cstheme="minorHAnsi"/>
        </w:rPr>
        <w:t xml:space="preserve"> (</w:t>
      </w:r>
      <w:r w:rsidR="00891606" w:rsidRPr="00891606">
        <w:rPr>
          <w:rFonts w:asciiTheme="minorHAnsi" w:hAnsiTheme="minorHAnsi" w:cstheme="minorHAnsi"/>
        </w:rPr>
        <w:t xml:space="preserve">ces deux normes sont disponibles sur </w:t>
      </w:r>
      <w:hyperlink r:id="rId14" w:history="1">
        <w:r w:rsidR="00891606" w:rsidRPr="00891606">
          <w:rPr>
            <w:rStyle w:val="Lienhypertexte"/>
            <w:rFonts w:asciiTheme="minorHAnsi" w:hAnsiTheme="minorHAnsi" w:cstheme="minorHAnsi"/>
          </w:rPr>
          <w:t>https://www.boutique.afnor.org/</w:t>
        </w:r>
      </w:hyperlink>
      <w:r w:rsidR="00891606">
        <w:rPr>
          <w:rFonts w:asciiTheme="minorHAnsi" w:hAnsiTheme="minorHAnsi" w:cstheme="minorHAnsi"/>
        </w:rPr>
        <w:t>)</w:t>
      </w:r>
      <w:r w:rsidRPr="00891606">
        <w:rPr>
          <w:rFonts w:asciiTheme="minorHAnsi" w:hAnsiTheme="minorHAnsi" w:cstheme="minorHAnsi"/>
        </w:rPr>
        <w:t> ;</w:t>
      </w:r>
    </w:p>
    <w:p w14:paraId="2F67EF86" w14:textId="42BC0058" w:rsidR="003908DA" w:rsidRDefault="00F72529" w:rsidP="00FC49E6">
      <w:pPr>
        <w:pStyle w:val="Paragraphedeliste"/>
        <w:numPr>
          <w:ilvl w:val="0"/>
          <w:numId w:val="4"/>
        </w:numPr>
        <w:ind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les pistes faisant l’objet d’une opération de rénovation, l’installation de revêtements perméables</w:t>
      </w:r>
      <w:r w:rsidR="00D21530">
        <w:rPr>
          <w:rFonts w:asciiTheme="minorHAnsi" w:hAnsiTheme="minorHAnsi" w:cstheme="minorHAnsi"/>
        </w:rPr>
        <w:t>, semi-perméables</w:t>
      </w:r>
      <w:r>
        <w:rPr>
          <w:rFonts w:asciiTheme="minorHAnsi" w:hAnsiTheme="minorHAnsi" w:cstheme="minorHAnsi"/>
        </w:rPr>
        <w:t xml:space="preserve"> ou imperméables en fonction des besoins de la Ville de Paris ;</w:t>
      </w:r>
    </w:p>
    <w:p w14:paraId="3B81401F" w14:textId="6DBE0FF1" w:rsidR="00D45E53" w:rsidRDefault="00D45E53" w:rsidP="00FC49E6">
      <w:pPr>
        <w:pStyle w:val="Paragraphedeliste"/>
        <w:numPr>
          <w:ilvl w:val="0"/>
          <w:numId w:val="4"/>
        </w:numPr>
        <w:ind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conditions d’entretien des revêtements refaits ;</w:t>
      </w:r>
    </w:p>
    <w:p w14:paraId="23283C27" w14:textId="75BFC9EC" w:rsidR="009E5E3A" w:rsidRPr="003908DA" w:rsidRDefault="009E5E3A" w:rsidP="00FC49E6">
      <w:pPr>
        <w:pStyle w:val="Paragraphedeliste"/>
        <w:numPr>
          <w:ilvl w:val="0"/>
          <w:numId w:val="4"/>
        </w:numPr>
        <w:ind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prise en compte des surfaces sportives contigues et aménagement</w:t>
      </w:r>
      <w:r w:rsidR="005150D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en état, et de leur raccordement aux pistes rénovées sans travaux supplémentaires, y compris pour l’évacuation des eaux ;</w:t>
      </w:r>
    </w:p>
    <w:p w14:paraId="36C6D0D9" w14:textId="6F06AE59" w:rsidR="00E711AF" w:rsidRPr="003908DA" w:rsidRDefault="00D45E53" w:rsidP="00FC49E6">
      <w:pPr>
        <w:pStyle w:val="Paragraphedeliste"/>
        <w:numPr>
          <w:ilvl w:val="0"/>
          <w:numId w:val="4"/>
        </w:numPr>
        <w:ind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E711AF" w:rsidRPr="00E711AF">
        <w:rPr>
          <w:rFonts w:asciiTheme="minorHAnsi" w:hAnsiTheme="minorHAnsi" w:cstheme="minorHAnsi"/>
        </w:rPr>
        <w:t xml:space="preserve">a prise en compte de </w:t>
      </w:r>
      <w:r>
        <w:rPr>
          <w:rFonts w:asciiTheme="minorHAnsi" w:hAnsiTheme="minorHAnsi" w:cstheme="minorHAnsi"/>
        </w:rPr>
        <w:t>l’impact environnemental ;</w:t>
      </w:r>
    </w:p>
    <w:p w14:paraId="6FC41006" w14:textId="316ABA19" w:rsidR="001229DE" w:rsidRPr="001C5E9B" w:rsidRDefault="00D45E53" w:rsidP="00FC49E6">
      <w:pPr>
        <w:pStyle w:val="Paragraphedeliste"/>
        <w:numPr>
          <w:ilvl w:val="0"/>
          <w:numId w:val="4"/>
        </w:numPr>
        <w:ind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2A4457">
        <w:rPr>
          <w:rFonts w:asciiTheme="minorHAnsi" w:hAnsiTheme="minorHAnsi" w:cstheme="minorHAnsi"/>
        </w:rPr>
        <w:t xml:space="preserve">a </w:t>
      </w:r>
      <w:r w:rsidR="001229DE" w:rsidRPr="001C5E9B">
        <w:rPr>
          <w:rFonts w:asciiTheme="minorHAnsi" w:hAnsiTheme="minorHAnsi" w:cstheme="minorHAnsi"/>
        </w:rPr>
        <w:t xml:space="preserve">prise en compte des contraintes </w:t>
      </w:r>
      <w:r w:rsidR="00A46E2D" w:rsidRPr="001C5E9B">
        <w:rPr>
          <w:rFonts w:asciiTheme="minorHAnsi" w:hAnsiTheme="minorHAnsi" w:cstheme="minorHAnsi"/>
        </w:rPr>
        <w:t xml:space="preserve">liées au site (accès, </w:t>
      </w:r>
      <w:r>
        <w:rPr>
          <w:rFonts w:asciiTheme="minorHAnsi" w:hAnsiTheme="minorHAnsi" w:cstheme="minorHAnsi"/>
        </w:rPr>
        <w:t>intervention en site occupé</w:t>
      </w:r>
      <w:r w:rsidR="00A46E2D" w:rsidRPr="001C5E9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 ;</w:t>
      </w:r>
    </w:p>
    <w:p w14:paraId="6C5AF8FA" w14:textId="13AC9311" w:rsidR="000B4107" w:rsidRPr="005150D7" w:rsidRDefault="000B4107" w:rsidP="00FC49E6">
      <w:pPr>
        <w:pStyle w:val="Paragraphedeliste"/>
        <w:numPr>
          <w:ilvl w:val="0"/>
          <w:numId w:val="4"/>
        </w:numPr>
        <w:ind w:hanging="283"/>
        <w:rPr>
          <w:rFonts w:asciiTheme="minorHAnsi" w:hAnsiTheme="minorHAnsi" w:cstheme="minorHAnsi"/>
        </w:rPr>
      </w:pPr>
      <w:r w:rsidRPr="005150D7">
        <w:rPr>
          <w:rFonts w:asciiTheme="minorHAnsi" w:hAnsiTheme="minorHAnsi" w:cstheme="minorHAnsi"/>
        </w:rPr>
        <w:t>la prise en compte des obligations en matière d’actions d’insertion professionnelle ;</w:t>
      </w:r>
    </w:p>
    <w:p w14:paraId="7BFCB54F" w14:textId="0EE22DA3" w:rsidR="003C7C43" w:rsidRDefault="00D45E53" w:rsidP="00FC49E6">
      <w:pPr>
        <w:pStyle w:val="Paragraphedeliste"/>
        <w:numPr>
          <w:ilvl w:val="0"/>
          <w:numId w:val="4"/>
        </w:numPr>
        <w:ind w:hanging="283"/>
        <w:rPr>
          <w:rFonts w:asciiTheme="minorHAnsi" w:hAnsiTheme="minorHAnsi" w:cstheme="minorHAnsi"/>
        </w:rPr>
      </w:pPr>
      <w:r w:rsidRPr="00D45E53">
        <w:rPr>
          <w:rFonts w:asciiTheme="minorHAnsi" w:hAnsiTheme="minorHAnsi" w:cstheme="minorHAnsi"/>
        </w:rPr>
        <w:t xml:space="preserve">le modèle de prix </w:t>
      </w:r>
      <w:r w:rsidR="009A7BC8">
        <w:rPr>
          <w:rFonts w:asciiTheme="minorHAnsi" w:hAnsiTheme="minorHAnsi" w:cstheme="minorHAnsi"/>
        </w:rPr>
        <w:t>a</w:t>
      </w:r>
      <w:r w:rsidRPr="00D45E53">
        <w:rPr>
          <w:rFonts w:asciiTheme="minorHAnsi" w:hAnsiTheme="minorHAnsi" w:cstheme="minorHAnsi"/>
        </w:rPr>
        <w:t xml:space="preserve">dapté </w:t>
      </w:r>
      <w:r w:rsidR="009A7BC8">
        <w:rPr>
          <w:rFonts w:asciiTheme="minorHAnsi" w:hAnsiTheme="minorHAnsi" w:cstheme="minorHAnsi"/>
        </w:rPr>
        <w:t xml:space="preserve">aux </w:t>
      </w:r>
      <w:r w:rsidRPr="00D45E53">
        <w:rPr>
          <w:rFonts w:asciiTheme="minorHAnsi" w:hAnsiTheme="minorHAnsi" w:cstheme="minorHAnsi"/>
        </w:rPr>
        <w:t>besoins recensés ci-dessus</w:t>
      </w:r>
      <w:r w:rsidR="00602311">
        <w:rPr>
          <w:rFonts w:asciiTheme="minorHAnsi" w:hAnsiTheme="minorHAnsi" w:cstheme="minorHAnsi"/>
        </w:rPr>
        <w:t>.</w:t>
      </w:r>
    </w:p>
    <w:p w14:paraId="23B2DF49" w14:textId="77777777" w:rsidR="00D45E53" w:rsidRPr="00D45E53" w:rsidRDefault="00D45E53" w:rsidP="00D45E53">
      <w:pPr>
        <w:rPr>
          <w:rFonts w:asciiTheme="minorHAnsi" w:hAnsiTheme="minorHAnsi" w:cstheme="minorHAnsi"/>
        </w:rPr>
      </w:pPr>
    </w:p>
    <w:p w14:paraId="399F664A" w14:textId="227D740D" w:rsidR="002F0A15" w:rsidRPr="001C5E9B" w:rsidRDefault="00652715" w:rsidP="00CE45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distingue </w:t>
      </w:r>
      <w:r w:rsidR="00140F19" w:rsidRPr="001C5E9B">
        <w:rPr>
          <w:rFonts w:asciiTheme="minorHAnsi" w:hAnsiTheme="minorHAnsi" w:cstheme="minorHAnsi"/>
        </w:rPr>
        <w:t>pour ch</w:t>
      </w:r>
      <w:r w:rsidR="00060828">
        <w:rPr>
          <w:rFonts w:asciiTheme="minorHAnsi" w:hAnsiTheme="minorHAnsi" w:cstheme="minorHAnsi"/>
        </w:rPr>
        <w:t xml:space="preserve">aque solution </w:t>
      </w:r>
      <w:r>
        <w:rPr>
          <w:rFonts w:asciiTheme="minorHAnsi" w:hAnsiTheme="minorHAnsi" w:cstheme="minorHAnsi"/>
        </w:rPr>
        <w:t>proposée :</w:t>
      </w:r>
    </w:p>
    <w:p w14:paraId="332408B0" w14:textId="79EE2169" w:rsidR="002F0A15" w:rsidRPr="001C5E9B" w:rsidRDefault="003C7C43" w:rsidP="00FC49E6">
      <w:pPr>
        <w:pStyle w:val="Paragraphedeliste"/>
        <w:numPr>
          <w:ilvl w:val="0"/>
          <w:numId w:val="10"/>
        </w:numPr>
        <w:ind w:hanging="294"/>
        <w:rPr>
          <w:rFonts w:asciiTheme="minorHAnsi" w:hAnsiTheme="minorHAnsi" w:cstheme="minorHAnsi"/>
        </w:rPr>
      </w:pPr>
      <w:r w:rsidRPr="001C5E9B">
        <w:rPr>
          <w:rFonts w:asciiTheme="minorHAnsi" w:hAnsiTheme="minorHAnsi" w:cstheme="minorHAnsi"/>
        </w:rPr>
        <w:t xml:space="preserve">les </w:t>
      </w:r>
      <w:r w:rsidR="009B5CBE" w:rsidRPr="001C5E9B">
        <w:rPr>
          <w:rFonts w:asciiTheme="minorHAnsi" w:hAnsiTheme="minorHAnsi" w:cstheme="minorHAnsi"/>
          <w:bCs/>
          <w:noProof w:val="0"/>
          <w:color w:val="000000"/>
          <w:szCs w:val="28"/>
        </w:rPr>
        <w:t>p</w:t>
      </w:r>
      <w:r w:rsidR="00331D59" w:rsidRPr="001C5E9B">
        <w:rPr>
          <w:rFonts w:asciiTheme="minorHAnsi" w:hAnsiTheme="minorHAnsi" w:cstheme="minorHAnsi"/>
          <w:bCs/>
          <w:noProof w:val="0"/>
          <w:color w:val="000000"/>
          <w:szCs w:val="28"/>
        </w:rPr>
        <w:t>articularités techniques</w:t>
      </w:r>
      <w:r w:rsidR="00602311">
        <w:rPr>
          <w:rFonts w:asciiTheme="minorHAnsi" w:hAnsiTheme="minorHAnsi" w:cstheme="minorHAnsi"/>
          <w:bCs/>
          <w:noProof w:val="0"/>
          <w:color w:val="000000"/>
          <w:szCs w:val="28"/>
        </w:rPr>
        <w:t> ;</w:t>
      </w:r>
    </w:p>
    <w:p w14:paraId="42385979" w14:textId="30940D00" w:rsidR="00406AE4" w:rsidRPr="001C5E9B" w:rsidRDefault="009B5CBE" w:rsidP="00FC49E6">
      <w:pPr>
        <w:pStyle w:val="Paragraphedeliste"/>
        <w:numPr>
          <w:ilvl w:val="0"/>
          <w:numId w:val="10"/>
        </w:numPr>
        <w:ind w:hanging="294"/>
        <w:rPr>
          <w:rFonts w:asciiTheme="minorHAnsi" w:hAnsiTheme="minorHAnsi" w:cstheme="minorHAnsi"/>
        </w:rPr>
      </w:pPr>
      <w:r w:rsidRPr="001C5E9B">
        <w:rPr>
          <w:rFonts w:asciiTheme="minorHAnsi" w:hAnsiTheme="minorHAnsi" w:cstheme="minorHAnsi"/>
        </w:rPr>
        <w:t>l’</w:t>
      </w:r>
      <w:r w:rsidRPr="001C5E9B">
        <w:rPr>
          <w:rFonts w:asciiTheme="minorHAnsi" w:hAnsiTheme="minorHAnsi" w:cstheme="minorHAnsi"/>
          <w:bCs/>
          <w:noProof w:val="0"/>
          <w:color w:val="000000"/>
          <w:szCs w:val="28"/>
        </w:rPr>
        <w:t>i</w:t>
      </w:r>
      <w:r w:rsidR="00331D59" w:rsidRPr="001C5E9B">
        <w:rPr>
          <w:rFonts w:asciiTheme="minorHAnsi" w:hAnsiTheme="minorHAnsi" w:cstheme="minorHAnsi"/>
          <w:bCs/>
          <w:noProof w:val="0"/>
          <w:color w:val="000000"/>
          <w:szCs w:val="28"/>
        </w:rPr>
        <w:t>mpact environnemental</w:t>
      </w:r>
      <w:r w:rsidR="001229DE" w:rsidRPr="001C5E9B">
        <w:rPr>
          <w:rFonts w:asciiTheme="minorHAnsi" w:hAnsiTheme="minorHAnsi" w:cstheme="minorHAnsi"/>
          <w:bCs/>
          <w:noProof w:val="0"/>
          <w:color w:val="000000"/>
          <w:szCs w:val="28"/>
        </w:rPr>
        <w:t xml:space="preserve"> de </w:t>
      </w:r>
      <w:r w:rsidR="00602311">
        <w:rPr>
          <w:rFonts w:asciiTheme="minorHAnsi" w:hAnsiTheme="minorHAnsi" w:cstheme="minorHAnsi"/>
          <w:bCs/>
          <w:noProof w:val="0"/>
          <w:color w:val="000000"/>
          <w:szCs w:val="28"/>
        </w:rPr>
        <w:t>l’ouvrage ;</w:t>
      </w:r>
    </w:p>
    <w:p w14:paraId="3A36CD26" w14:textId="5F323AD2" w:rsidR="001229DE" w:rsidRPr="001C5E9B" w:rsidRDefault="001229DE" w:rsidP="00FC49E6">
      <w:pPr>
        <w:pStyle w:val="Paragraphedeliste"/>
        <w:numPr>
          <w:ilvl w:val="0"/>
          <w:numId w:val="10"/>
        </w:numPr>
        <w:ind w:hanging="294"/>
        <w:rPr>
          <w:rFonts w:asciiTheme="minorHAnsi" w:hAnsiTheme="minorHAnsi" w:cstheme="minorHAnsi"/>
        </w:rPr>
      </w:pPr>
      <w:r w:rsidRPr="001C5E9B">
        <w:rPr>
          <w:rFonts w:asciiTheme="minorHAnsi" w:hAnsiTheme="minorHAnsi" w:cstheme="minorHAnsi"/>
          <w:bCs/>
          <w:noProof w:val="0"/>
          <w:color w:val="000000"/>
          <w:szCs w:val="28"/>
        </w:rPr>
        <w:t>l’impact environnemental</w:t>
      </w:r>
      <w:r w:rsidR="001C5E9B" w:rsidRPr="001C5E9B">
        <w:rPr>
          <w:rFonts w:asciiTheme="minorHAnsi" w:hAnsiTheme="minorHAnsi" w:cstheme="minorHAnsi"/>
          <w:bCs/>
          <w:noProof w:val="0"/>
          <w:color w:val="000000"/>
          <w:szCs w:val="28"/>
        </w:rPr>
        <w:t xml:space="preserve"> des matériaux : énergie grise</w:t>
      </w:r>
      <w:r w:rsidR="00A46E2D" w:rsidRPr="001C5E9B">
        <w:rPr>
          <w:rFonts w:asciiTheme="minorHAnsi" w:hAnsiTheme="minorHAnsi" w:cstheme="minorHAnsi"/>
          <w:bCs/>
          <w:noProof w:val="0"/>
          <w:color w:val="000000"/>
          <w:szCs w:val="28"/>
        </w:rPr>
        <w:t>, matériau réutilisable ou recyclable</w:t>
      </w:r>
      <w:r w:rsidR="001C5E9B" w:rsidRPr="001C5E9B">
        <w:rPr>
          <w:rFonts w:asciiTheme="minorHAnsi" w:hAnsiTheme="minorHAnsi" w:cstheme="minorHAnsi"/>
          <w:bCs/>
          <w:noProof w:val="0"/>
          <w:color w:val="000000"/>
          <w:szCs w:val="28"/>
        </w:rPr>
        <w:t>, filières de retraitement</w:t>
      </w:r>
      <w:r w:rsidR="00602311">
        <w:rPr>
          <w:rFonts w:asciiTheme="minorHAnsi" w:hAnsiTheme="minorHAnsi" w:cstheme="minorHAnsi"/>
          <w:bCs/>
          <w:noProof w:val="0"/>
          <w:color w:val="000000"/>
          <w:szCs w:val="28"/>
        </w:rPr>
        <w:t> ;</w:t>
      </w:r>
    </w:p>
    <w:p w14:paraId="5FCCAE3C" w14:textId="227DFBD3" w:rsidR="00E322BF" w:rsidRPr="001C5E9B" w:rsidRDefault="009B5CBE" w:rsidP="00FC49E6">
      <w:pPr>
        <w:pStyle w:val="Paragraphedeliste"/>
        <w:numPr>
          <w:ilvl w:val="0"/>
          <w:numId w:val="10"/>
        </w:numPr>
        <w:ind w:hanging="294"/>
        <w:rPr>
          <w:rFonts w:asciiTheme="minorHAnsi" w:hAnsiTheme="minorHAnsi" w:cstheme="minorHAnsi"/>
          <w:szCs w:val="22"/>
        </w:rPr>
      </w:pPr>
      <w:r w:rsidRPr="001C5E9B">
        <w:rPr>
          <w:rFonts w:asciiTheme="minorHAnsi" w:hAnsiTheme="minorHAnsi" w:cstheme="minorHAnsi"/>
          <w:szCs w:val="22"/>
        </w:rPr>
        <w:t xml:space="preserve">les </w:t>
      </w:r>
      <w:r w:rsidRPr="001C5E9B">
        <w:rPr>
          <w:rFonts w:asciiTheme="minorHAnsi" w:hAnsiTheme="minorHAnsi" w:cstheme="minorHAnsi"/>
          <w:bCs/>
          <w:noProof w:val="0"/>
          <w:color w:val="000000"/>
          <w:szCs w:val="22"/>
        </w:rPr>
        <w:t>m</w:t>
      </w:r>
      <w:r w:rsidR="00983F18" w:rsidRPr="001C5E9B">
        <w:rPr>
          <w:rFonts w:asciiTheme="minorHAnsi" w:hAnsiTheme="minorHAnsi" w:cstheme="minorHAnsi"/>
          <w:bCs/>
          <w:noProof w:val="0"/>
          <w:color w:val="000000"/>
          <w:szCs w:val="22"/>
        </w:rPr>
        <w:t>odalités d’</w:t>
      </w:r>
      <w:r w:rsidRPr="001C5E9B">
        <w:rPr>
          <w:rFonts w:asciiTheme="minorHAnsi" w:hAnsiTheme="minorHAnsi" w:cstheme="minorHAnsi"/>
          <w:bCs/>
          <w:noProof w:val="0"/>
          <w:color w:val="000000"/>
          <w:szCs w:val="22"/>
        </w:rPr>
        <w:t>entretien</w:t>
      </w:r>
      <w:r w:rsidR="00602311">
        <w:rPr>
          <w:rFonts w:asciiTheme="minorHAnsi" w:hAnsiTheme="minorHAnsi" w:cstheme="minorHAnsi"/>
          <w:bCs/>
          <w:noProof w:val="0"/>
          <w:color w:val="000000"/>
          <w:szCs w:val="22"/>
        </w:rPr>
        <w:t> : modalités d’</w:t>
      </w:r>
      <w:r w:rsidR="001229DE" w:rsidRPr="001C5E9B">
        <w:rPr>
          <w:rFonts w:asciiTheme="minorHAnsi" w:hAnsiTheme="minorHAnsi" w:cstheme="minorHAnsi"/>
          <w:bCs/>
          <w:noProof w:val="0"/>
          <w:color w:val="000000"/>
          <w:szCs w:val="22"/>
        </w:rPr>
        <w:t>intervention</w:t>
      </w:r>
      <w:r w:rsidR="00602311">
        <w:rPr>
          <w:rFonts w:asciiTheme="minorHAnsi" w:hAnsiTheme="minorHAnsi" w:cstheme="minorHAnsi"/>
          <w:bCs/>
          <w:noProof w:val="0"/>
          <w:color w:val="000000"/>
          <w:szCs w:val="22"/>
        </w:rPr>
        <w:t xml:space="preserve"> par les services internes de la Ville de Paris,</w:t>
      </w:r>
      <w:r w:rsidR="001229DE" w:rsidRPr="001C5E9B">
        <w:rPr>
          <w:rFonts w:asciiTheme="minorHAnsi" w:hAnsiTheme="minorHAnsi" w:cstheme="minorHAnsi"/>
          <w:bCs/>
          <w:noProof w:val="0"/>
          <w:color w:val="000000"/>
          <w:szCs w:val="22"/>
        </w:rPr>
        <w:t xml:space="preserve"> et fréquence</w:t>
      </w:r>
      <w:r w:rsidR="00602311">
        <w:rPr>
          <w:rFonts w:asciiTheme="minorHAnsi" w:hAnsiTheme="minorHAnsi" w:cstheme="minorHAnsi"/>
          <w:bCs/>
          <w:noProof w:val="0"/>
          <w:color w:val="000000"/>
          <w:szCs w:val="22"/>
        </w:rPr>
        <w:t> ;</w:t>
      </w:r>
    </w:p>
    <w:p w14:paraId="46A49CA8" w14:textId="563282B3" w:rsidR="00E322BF" w:rsidRPr="001C5E9B" w:rsidRDefault="009B5CBE" w:rsidP="00FC49E6">
      <w:pPr>
        <w:pStyle w:val="Paragraphedeliste"/>
        <w:numPr>
          <w:ilvl w:val="0"/>
          <w:numId w:val="10"/>
        </w:numPr>
        <w:ind w:hanging="294"/>
        <w:rPr>
          <w:rFonts w:asciiTheme="minorHAnsi" w:hAnsiTheme="minorHAnsi" w:cstheme="minorHAnsi"/>
        </w:rPr>
      </w:pPr>
      <w:r w:rsidRPr="001C5E9B">
        <w:rPr>
          <w:rFonts w:asciiTheme="minorHAnsi" w:hAnsiTheme="minorHAnsi" w:cstheme="minorHAnsi"/>
        </w:rPr>
        <w:t>les exemples de réalisation</w:t>
      </w:r>
      <w:r w:rsidR="00602311">
        <w:rPr>
          <w:rFonts w:asciiTheme="minorHAnsi" w:hAnsiTheme="minorHAnsi" w:cstheme="minorHAnsi"/>
        </w:rPr>
        <w:t>.</w:t>
      </w:r>
    </w:p>
    <w:p w14:paraId="09DEA586" w14:textId="3AB92FDE" w:rsidR="00663EFE" w:rsidRPr="00734CC0" w:rsidRDefault="00663EFE" w:rsidP="00C608D1">
      <w:pPr>
        <w:pStyle w:val="Titre1"/>
        <w:jc w:val="both"/>
        <w:rPr>
          <w:rFonts w:asciiTheme="minorHAnsi" w:hAnsiTheme="minorHAnsi" w:cstheme="minorHAnsi"/>
          <w:noProof w:val="0"/>
        </w:rPr>
      </w:pPr>
      <w:bookmarkStart w:id="42" w:name="_Toc294874977"/>
      <w:bookmarkStart w:id="43" w:name="_Toc294875065"/>
      <w:bookmarkStart w:id="44" w:name="_Toc294875034"/>
      <w:bookmarkStart w:id="45" w:name="_Toc294875122"/>
      <w:bookmarkStart w:id="46" w:name="_Toc294875037"/>
      <w:bookmarkStart w:id="47" w:name="_Toc294875125"/>
      <w:bookmarkStart w:id="48" w:name="_Toc294875038"/>
      <w:bookmarkStart w:id="49" w:name="_Toc294875126"/>
      <w:bookmarkStart w:id="50" w:name="_Toc294875039"/>
      <w:bookmarkStart w:id="51" w:name="_Toc294875127"/>
      <w:bookmarkStart w:id="52" w:name="_Toc294875040"/>
      <w:bookmarkStart w:id="53" w:name="_Toc294875128"/>
      <w:bookmarkStart w:id="54" w:name="_Toc294875041"/>
      <w:bookmarkStart w:id="55" w:name="_Toc294875129"/>
      <w:bookmarkStart w:id="56" w:name="_Toc89169250"/>
      <w:bookmarkStart w:id="57" w:name="_Toc482372934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734CC0">
        <w:rPr>
          <w:rFonts w:asciiTheme="minorHAnsi" w:hAnsiTheme="minorHAnsi" w:cstheme="minorHAnsi"/>
          <w:noProof w:val="0"/>
        </w:rPr>
        <w:t xml:space="preserve">Déroulement de la </w:t>
      </w:r>
      <w:r w:rsidR="00DC7C97" w:rsidRPr="00734CC0">
        <w:rPr>
          <w:rFonts w:asciiTheme="minorHAnsi" w:hAnsiTheme="minorHAnsi" w:cstheme="minorHAnsi"/>
          <w:noProof w:val="0"/>
        </w:rPr>
        <w:t>DI</w:t>
      </w:r>
      <w:bookmarkEnd w:id="56"/>
    </w:p>
    <w:p w14:paraId="100E9502" w14:textId="13E9D36C" w:rsidR="00663EFE" w:rsidRPr="00734CC0" w:rsidRDefault="00663EFE" w:rsidP="00663EFE">
      <w:pPr>
        <w:pStyle w:val="Titre2"/>
        <w:ind w:left="568"/>
        <w:rPr>
          <w:rFonts w:asciiTheme="minorHAnsi" w:hAnsiTheme="minorHAnsi" w:cstheme="minorHAnsi"/>
        </w:rPr>
      </w:pPr>
      <w:bookmarkStart w:id="58" w:name="_Toc482372933"/>
      <w:bookmarkStart w:id="59" w:name="_Toc89169251"/>
      <w:r w:rsidRPr="00734CC0">
        <w:rPr>
          <w:rFonts w:asciiTheme="minorHAnsi" w:hAnsiTheme="minorHAnsi" w:cstheme="minorHAnsi"/>
        </w:rPr>
        <w:t>Demande de réponses à un questionnaire</w:t>
      </w:r>
      <w:bookmarkEnd w:id="58"/>
      <w:bookmarkEnd w:id="59"/>
    </w:p>
    <w:p w14:paraId="5C0F0E1C" w14:textId="5A1B73B1" w:rsidR="00652715" w:rsidRDefault="00663EFE" w:rsidP="00891606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La </w:t>
      </w:r>
      <w:r w:rsidR="00FD0A30" w:rsidRPr="00734CC0">
        <w:rPr>
          <w:rFonts w:asciiTheme="minorHAnsi" w:hAnsiTheme="minorHAnsi" w:cstheme="minorHAnsi"/>
          <w:noProof w:val="0"/>
          <w:color w:val="000000"/>
          <w:szCs w:val="22"/>
        </w:rPr>
        <w:t>Ville de Paris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attire l’attention sur l’importance de remplir l’ensemble des éléments attendus et de les retourner conformément aux indications conten</w:t>
      </w:r>
      <w:r w:rsidR="00652715">
        <w:rPr>
          <w:rFonts w:asciiTheme="minorHAnsi" w:hAnsiTheme="minorHAnsi" w:cstheme="minorHAnsi"/>
          <w:noProof w:val="0"/>
          <w:color w:val="000000"/>
          <w:szCs w:val="22"/>
        </w:rPr>
        <w:t>ues dans le présent paragraphe.</w:t>
      </w:r>
      <w:r w:rsidR="00652715">
        <w:rPr>
          <w:rFonts w:asciiTheme="minorHAnsi" w:hAnsiTheme="minorHAnsi" w:cstheme="minorHAnsi"/>
          <w:noProof w:val="0"/>
          <w:color w:val="000000"/>
          <w:szCs w:val="22"/>
        </w:rPr>
        <w:br w:type="page"/>
      </w:r>
    </w:p>
    <w:p w14:paraId="28D19413" w14:textId="43EDA4A9" w:rsidR="00663EFE" w:rsidRPr="00734CC0" w:rsidRDefault="00663EFE" w:rsidP="00663EFE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 w:rsidRPr="00734CC0">
        <w:rPr>
          <w:rFonts w:asciiTheme="minorHAnsi" w:hAnsiTheme="minorHAnsi" w:cstheme="minorHAnsi"/>
          <w:noProof w:val="0"/>
          <w:color w:val="000000"/>
          <w:szCs w:val="22"/>
        </w:rPr>
        <w:lastRenderedPageBreak/>
        <w:t xml:space="preserve">Les dossiers de </w:t>
      </w:r>
      <w:r w:rsidR="00652715">
        <w:rPr>
          <w:rFonts w:asciiTheme="minorHAnsi" w:hAnsiTheme="minorHAnsi" w:cstheme="minorHAnsi"/>
          <w:noProof w:val="0"/>
          <w:color w:val="000000"/>
          <w:szCs w:val="22"/>
        </w:rPr>
        <w:t>présentation doivent contenir :</w:t>
      </w:r>
    </w:p>
    <w:p w14:paraId="5D316FCD" w14:textId="268976A9" w:rsidR="00663EFE" w:rsidRPr="00734CC0" w:rsidRDefault="005F6971" w:rsidP="00FC49E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663EFE" w:rsidRPr="00734CC0">
        <w:rPr>
          <w:rFonts w:asciiTheme="minorHAnsi" w:hAnsiTheme="minorHAnsi" w:cstheme="minorHAnsi"/>
        </w:rPr>
        <w:t>es réponses aux questions posées dans</w:t>
      </w:r>
      <w:r w:rsidR="00FD0A30" w:rsidRPr="00734CC0">
        <w:rPr>
          <w:rFonts w:asciiTheme="minorHAnsi" w:hAnsiTheme="minorHAnsi" w:cstheme="minorHAnsi"/>
        </w:rPr>
        <w:t xml:space="preserve"> le </w:t>
      </w:r>
      <w:r w:rsidR="0032028D" w:rsidRPr="00734CC0">
        <w:rPr>
          <w:rFonts w:asciiTheme="minorHAnsi" w:hAnsiTheme="minorHAnsi" w:cstheme="minorHAnsi"/>
        </w:rPr>
        <w:t xml:space="preserve">paragraphe 6 </w:t>
      </w:r>
      <w:r w:rsidR="00FD0A30" w:rsidRPr="00734CC0">
        <w:rPr>
          <w:rFonts w:asciiTheme="minorHAnsi" w:hAnsiTheme="minorHAnsi" w:cstheme="minorHAnsi"/>
        </w:rPr>
        <w:t>« </w:t>
      </w:r>
      <w:r w:rsidR="0032028D" w:rsidRPr="00734CC0">
        <w:rPr>
          <w:rFonts w:asciiTheme="minorHAnsi" w:hAnsiTheme="minorHAnsi" w:cstheme="minorHAnsi"/>
        </w:rPr>
        <w:t>Q</w:t>
      </w:r>
      <w:r w:rsidR="00FD0A30" w:rsidRPr="00734CC0">
        <w:rPr>
          <w:rFonts w:asciiTheme="minorHAnsi" w:hAnsiTheme="minorHAnsi" w:cstheme="minorHAnsi"/>
        </w:rPr>
        <w:t>uestionnaire</w:t>
      </w:r>
      <w:r w:rsidR="00D35474" w:rsidRPr="00734CC0">
        <w:rPr>
          <w:rFonts w:asciiTheme="minorHAnsi" w:hAnsiTheme="minorHAnsi" w:cstheme="minorHAnsi"/>
        </w:rPr>
        <w:t xml:space="preserve"> « Q</w:t>
      </w:r>
      <w:r w:rsidR="00FD0A30" w:rsidRPr="00734CC0">
        <w:rPr>
          <w:rFonts w:asciiTheme="minorHAnsi" w:hAnsiTheme="minorHAnsi" w:cstheme="minorHAnsi"/>
        </w:rPr>
        <w:t>-</w:t>
      </w:r>
      <w:r w:rsidR="00DC7C97" w:rsidRPr="00734CC0">
        <w:rPr>
          <w:rFonts w:asciiTheme="minorHAnsi" w:hAnsiTheme="minorHAnsi" w:cstheme="minorHAnsi"/>
        </w:rPr>
        <w:t>DI</w:t>
      </w:r>
      <w:r w:rsidR="00FD0A30" w:rsidRPr="00734CC0">
        <w:rPr>
          <w:rFonts w:asciiTheme="minorHAnsi" w:hAnsiTheme="minorHAnsi" w:cstheme="minorHAnsi"/>
        </w:rPr>
        <w:t>-</w:t>
      </w:r>
      <w:r w:rsidR="00A44AA3" w:rsidRPr="00734CC0">
        <w:rPr>
          <w:rFonts w:asciiTheme="minorHAnsi" w:hAnsiTheme="minorHAnsi" w:cstheme="minorHAnsi"/>
        </w:rPr>
        <w:t>20</w:t>
      </w:r>
      <w:r w:rsidR="00F92B2E">
        <w:rPr>
          <w:rFonts w:asciiTheme="minorHAnsi" w:hAnsiTheme="minorHAnsi" w:cstheme="minorHAnsi"/>
        </w:rPr>
        <w:t>21</w:t>
      </w:r>
      <w:r w:rsidR="00394BE0" w:rsidRPr="00734CC0">
        <w:rPr>
          <w:rFonts w:asciiTheme="minorHAnsi" w:hAnsiTheme="minorHAnsi" w:cstheme="minorHAnsi"/>
        </w:rPr>
        <w:t>-0</w:t>
      </w:r>
      <w:r w:rsidR="00FD0A30" w:rsidRPr="00734CC0">
        <w:rPr>
          <w:rFonts w:asciiTheme="minorHAnsi" w:hAnsiTheme="minorHAnsi" w:cstheme="minorHAnsi"/>
        </w:rPr>
        <w:t>0</w:t>
      </w:r>
      <w:r w:rsidR="00B85116">
        <w:rPr>
          <w:rFonts w:asciiTheme="minorHAnsi" w:hAnsiTheme="minorHAnsi" w:cstheme="minorHAnsi"/>
        </w:rPr>
        <w:t>2</w:t>
      </w:r>
      <w:r w:rsidR="00FD0A30" w:rsidRPr="00734CC0">
        <w:rPr>
          <w:rFonts w:asciiTheme="minorHAnsi" w:hAnsiTheme="minorHAnsi" w:cstheme="minorHAnsi"/>
        </w:rPr>
        <w:t>»</w:t>
      </w:r>
      <w:r w:rsidR="00663EFE" w:rsidRPr="00734CC0">
        <w:rPr>
          <w:rFonts w:asciiTheme="minorHAnsi" w:hAnsiTheme="minorHAnsi" w:cstheme="minorHAnsi"/>
        </w:rPr>
        <w:t xml:space="preserve">; </w:t>
      </w:r>
    </w:p>
    <w:p w14:paraId="4C9AFA24" w14:textId="678612CF" w:rsidR="00663EFE" w:rsidRPr="00734CC0" w:rsidRDefault="005F6971" w:rsidP="00FC49E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663EFE" w:rsidRPr="00734CC0">
        <w:rPr>
          <w:rFonts w:asciiTheme="minorHAnsi" w:hAnsiTheme="minorHAnsi" w:cstheme="minorHAnsi"/>
        </w:rPr>
        <w:t xml:space="preserve">a </w:t>
      </w:r>
      <w:r w:rsidR="00FD0A30" w:rsidRPr="00734CC0">
        <w:rPr>
          <w:rFonts w:asciiTheme="minorHAnsi" w:hAnsiTheme="minorHAnsi" w:cstheme="minorHAnsi"/>
        </w:rPr>
        <w:t xml:space="preserve">Ville de </w:t>
      </w:r>
      <w:r w:rsidR="0027679B" w:rsidRPr="00734CC0">
        <w:rPr>
          <w:rFonts w:asciiTheme="minorHAnsi" w:hAnsiTheme="minorHAnsi" w:cstheme="minorHAnsi"/>
        </w:rPr>
        <w:t>P</w:t>
      </w:r>
      <w:r w:rsidR="00FD0A30" w:rsidRPr="00734CC0">
        <w:rPr>
          <w:rFonts w:asciiTheme="minorHAnsi" w:hAnsiTheme="minorHAnsi" w:cstheme="minorHAnsi"/>
        </w:rPr>
        <w:t>aris</w:t>
      </w:r>
      <w:r w:rsidR="00663EFE" w:rsidRPr="00734CC0">
        <w:rPr>
          <w:rFonts w:asciiTheme="minorHAnsi" w:hAnsiTheme="minorHAnsi" w:cstheme="minorHAnsi"/>
        </w:rPr>
        <w:t xml:space="preserve"> accepte tout autre document qui pourrait présenter un intérêt pour la réalisation de son étude. </w:t>
      </w:r>
    </w:p>
    <w:p w14:paraId="707B1BC7" w14:textId="77777777" w:rsidR="00663EFE" w:rsidRPr="00734CC0" w:rsidRDefault="00663EFE" w:rsidP="00663EFE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</w:p>
    <w:p w14:paraId="3DE5A64B" w14:textId="25EB40E4" w:rsidR="00663EFE" w:rsidRPr="00734CC0" w:rsidRDefault="00663EFE" w:rsidP="00663EFE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Il est </w:t>
      </w:r>
      <w:r w:rsidR="00B2642D" w:rsidRPr="00734CC0">
        <w:rPr>
          <w:rFonts w:asciiTheme="minorHAnsi" w:hAnsiTheme="minorHAnsi" w:cstheme="minorHAnsi"/>
          <w:noProof w:val="0"/>
          <w:color w:val="000000"/>
          <w:szCs w:val="22"/>
        </w:rPr>
        <w:t>obligatoire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que les sociétés ré</w:t>
      </w:r>
      <w:r w:rsidR="00C33D1B" w:rsidRPr="00734CC0">
        <w:rPr>
          <w:rFonts w:asciiTheme="minorHAnsi" w:hAnsiTheme="minorHAnsi" w:cstheme="minorHAnsi"/>
          <w:noProof w:val="0"/>
          <w:color w:val="000000"/>
          <w:szCs w:val="22"/>
        </w:rPr>
        <w:t>d</w:t>
      </w:r>
      <w:r w:rsidR="0032028D" w:rsidRPr="00734CC0">
        <w:rPr>
          <w:rFonts w:asciiTheme="minorHAnsi" w:hAnsiTheme="minorHAnsi" w:cstheme="minorHAnsi"/>
          <w:noProof w:val="0"/>
          <w:color w:val="000000"/>
          <w:szCs w:val="22"/>
        </w:rPr>
        <w:t>i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gent </w:t>
      </w:r>
      <w:r w:rsidR="0032028D" w:rsidRPr="00734CC0">
        <w:rPr>
          <w:rFonts w:asciiTheme="minorHAnsi" w:hAnsiTheme="minorHAnsi" w:cstheme="minorHAnsi"/>
          <w:noProof w:val="0"/>
          <w:color w:val="000000"/>
          <w:szCs w:val="22"/>
        </w:rPr>
        <w:t>leur réponse</w:t>
      </w:r>
      <w:r w:rsidR="00B85116">
        <w:rPr>
          <w:rFonts w:asciiTheme="minorHAnsi" w:hAnsiTheme="minorHAnsi" w:cstheme="minorHAnsi"/>
          <w:noProof w:val="0"/>
          <w:color w:val="000000"/>
          <w:szCs w:val="22"/>
        </w:rPr>
        <w:t xml:space="preserve"> en langue française.</w:t>
      </w:r>
    </w:p>
    <w:p w14:paraId="54660831" w14:textId="0676BAD3" w:rsidR="00663EFE" w:rsidRPr="00734CC0" w:rsidRDefault="00663EFE" w:rsidP="00663EFE">
      <w:pPr>
        <w:pStyle w:val="Titre2"/>
        <w:ind w:left="568"/>
        <w:jc w:val="both"/>
        <w:rPr>
          <w:rFonts w:asciiTheme="minorHAnsi" w:hAnsiTheme="minorHAnsi" w:cstheme="minorHAnsi"/>
        </w:rPr>
      </w:pPr>
      <w:bookmarkStart w:id="60" w:name="_Toc89169252"/>
      <w:r w:rsidRPr="00734CC0">
        <w:rPr>
          <w:rFonts w:asciiTheme="minorHAnsi" w:hAnsiTheme="minorHAnsi" w:cstheme="minorHAnsi"/>
        </w:rPr>
        <w:t xml:space="preserve">Réponse au </w:t>
      </w:r>
      <w:r w:rsidR="00DC7C97" w:rsidRPr="00734CC0">
        <w:rPr>
          <w:rFonts w:asciiTheme="minorHAnsi" w:hAnsiTheme="minorHAnsi" w:cstheme="minorHAnsi"/>
        </w:rPr>
        <w:t>DI</w:t>
      </w:r>
      <w:bookmarkEnd w:id="57"/>
      <w:bookmarkEnd w:id="60"/>
    </w:p>
    <w:p w14:paraId="6955137E" w14:textId="0977EE3B" w:rsidR="00663EFE" w:rsidRPr="00734CC0" w:rsidRDefault="00663EFE" w:rsidP="00663EFE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 w:rsidRPr="00734CC0">
        <w:rPr>
          <w:rFonts w:asciiTheme="minorHAnsi" w:hAnsiTheme="minorHAnsi" w:cstheme="minorHAnsi"/>
          <w:noProof w:val="0"/>
          <w:color w:val="000000"/>
          <w:szCs w:val="22"/>
        </w:rPr>
        <w:t>Les questions sont listées dans</w:t>
      </w:r>
      <w:r w:rsidR="00D35474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le </w:t>
      </w:r>
      <w:r w:rsidR="00FD0A30" w:rsidRPr="00734CC0">
        <w:rPr>
          <w:rFonts w:asciiTheme="minorHAnsi" w:hAnsiTheme="minorHAnsi" w:cstheme="minorHAnsi"/>
        </w:rPr>
        <w:t>questionnaire</w:t>
      </w:r>
      <w:r w:rsidR="00D35474" w:rsidRPr="00734CC0">
        <w:rPr>
          <w:rFonts w:asciiTheme="minorHAnsi" w:hAnsiTheme="minorHAnsi" w:cstheme="minorHAnsi"/>
        </w:rPr>
        <w:t xml:space="preserve"> « Q</w:t>
      </w:r>
      <w:r w:rsidR="00FD0A30" w:rsidRPr="00734CC0">
        <w:rPr>
          <w:rFonts w:asciiTheme="minorHAnsi" w:hAnsiTheme="minorHAnsi" w:cstheme="minorHAnsi"/>
        </w:rPr>
        <w:t>-</w:t>
      </w:r>
      <w:r w:rsidR="00DC7C97" w:rsidRPr="00734CC0">
        <w:rPr>
          <w:rFonts w:asciiTheme="minorHAnsi" w:hAnsiTheme="minorHAnsi" w:cstheme="minorHAnsi"/>
        </w:rPr>
        <w:t>DI</w:t>
      </w:r>
      <w:r w:rsidR="00FD0A30" w:rsidRPr="00734CC0">
        <w:rPr>
          <w:rFonts w:asciiTheme="minorHAnsi" w:hAnsiTheme="minorHAnsi" w:cstheme="minorHAnsi"/>
        </w:rPr>
        <w:t>-</w:t>
      </w:r>
      <w:r w:rsidR="00A44AA3" w:rsidRPr="00734CC0">
        <w:rPr>
          <w:rFonts w:asciiTheme="minorHAnsi" w:hAnsiTheme="minorHAnsi" w:cstheme="minorHAnsi"/>
        </w:rPr>
        <w:t>20</w:t>
      </w:r>
      <w:r w:rsidR="00BF2447">
        <w:rPr>
          <w:rFonts w:asciiTheme="minorHAnsi" w:hAnsiTheme="minorHAnsi" w:cstheme="minorHAnsi"/>
        </w:rPr>
        <w:t>2</w:t>
      </w:r>
      <w:r w:rsidR="00035F7F">
        <w:rPr>
          <w:rFonts w:asciiTheme="minorHAnsi" w:hAnsiTheme="minorHAnsi" w:cstheme="minorHAnsi"/>
        </w:rPr>
        <w:t>1</w:t>
      </w:r>
      <w:r w:rsidR="00FD0A30" w:rsidRPr="00734CC0">
        <w:rPr>
          <w:rFonts w:asciiTheme="minorHAnsi" w:hAnsiTheme="minorHAnsi" w:cstheme="minorHAnsi"/>
        </w:rPr>
        <w:t>-00</w:t>
      </w:r>
      <w:r w:rsidR="00294353">
        <w:rPr>
          <w:rFonts w:asciiTheme="minorHAnsi" w:hAnsiTheme="minorHAnsi" w:cstheme="minorHAnsi"/>
        </w:rPr>
        <w:t>2</w:t>
      </w:r>
      <w:r w:rsidR="00D35474" w:rsidRPr="00734CC0">
        <w:rPr>
          <w:rFonts w:asciiTheme="minorHAnsi" w:hAnsiTheme="minorHAnsi" w:cstheme="minorHAnsi"/>
        </w:rPr>
        <w:t> »</w:t>
      </w:r>
      <w:r w:rsidR="00FD0A30" w:rsidRPr="00734CC0">
        <w:rPr>
          <w:rFonts w:asciiTheme="minorHAnsi" w:hAnsiTheme="minorHAnsi" w:cstheme="minorHAnsi"/>
        </w:rPr>
        <w:t xml:space="preserve"> </w:t>
      </w:r>
      <w:r w:rsidR="0032028D" w:rsidRPr="00734CC0">
        <w:rPr>
          <w:rFonts w:asciiTheme="minorHAnsi" w:hAnsiTheme="minorHAnsi" w:cstheme="minorHAnsi"/>
        </w:rPr>
        <w:t xml:space="preserve">situé </w:t>
      </w:r>
      <w:r w:rsidR="00FD0A30" w:rsidRPr="00734CC0">
        <w:rPr>
          <w:rFonts w:asciiTheme="minorHAnsi" w:hAnsiTheme="minorHAnsi" w:cstheme="minorHAnsi"/>
        </w:rPr>
        <w:t>au paragraphe</w:t>
      </w:r>
      <w:r w:rsidR="0032028D" w:rsidRPr="00734CC0">
        <w:rPr>
          <w:rFonts w:asciiTheme="minorHAnsi" w:hAnsiTheme="minorHAnsi" w:cstheme="minorHAnsi"/>
        </w:rPr>
        <w:t xml:space="preserve"> 6</w:t>
      </w:r>
      <w:r w:rsidR="00FD0A30" w:rsidRPr="00734CC0">
        <w:rPr>
          <w:rFonts w:asciiTheme="minorHAnsi" w:hAnsiTheme="minorHAnsi" w:cstheme="minorHAnsi"/>
        </w:rPr>
        <w:t>.</w:t>
      </w:r>
    </w:p>
    <w:p w14:paraId="7FD9C4DA" w14:textId="77777777" w:rsidR="00663EFE" w:rsidRPr="00734CC0" w:rsidRDefault="00663EFE" w:rsidP="00663EFE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</w:p>
    <w:p w14:paraId="6061D79A" w14:textId="32729B63" w:rsidR="00663EFE" w:rsidRPr="00734CC0" w:rsidRDefault="00663EFE" w:rsidP="00663EFE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Certaines réponses peuvent nécessiter des indications de coût. Il est précisé que ces indications ne constituent pas un devis et ne peuvent </w:t>
      </w:r>
      <w:r w:rsidR="00294353">
        <w:rPr>
          <w:rFonts w:asciiTheme="minorHAnsi" w:hAnsiTheme="minorHAnsi" w:cstheme="minorHAnsi"/>
          <w:noProof w:val="0"/>
          <w:color w:val="000000"/>
          <w:szCs w:val="22"/>
        </w:rPr>
        <w:t>pas être opposées à la société.</w:t>
      </w:r>
    </w:p>
    <w:p w14:paraId="24992B41" w14:textId="77777777" w:rsidR="00663EFE" w:rsidRPr="00734CC0" w:rsidRDefault="00663EFE" w:rsidP="00663EFE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</w:p>
    <w:p w14:paraId="231D1D34" w14:textId="1E3A80AA" w:rsidR="00663EFE" w:rsidRPr="00734CC0" w:rsidRDefault="00E067F3" w:rsidP="00663EFE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 w:rsidRPr="00734CC0">
        <w:rPr>
          <w:rFonts w:asciiTheme="minorHAnsi" w:hAnsiTheme="minorHAnsi" w:cstheme="minorHAnsi"/>
          <w:noProof w:val="0"/>
          <w:color w:val="000000"/>
          <w:szCs w:val="22"/>
        </w:rPr>
        <w:t>La</w:t>
      </w:r>
      <w:r w:rsidR="00663EFE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société pourra ajouter si besoin des précisions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ou compléments d’informations</w:t>
      </w:r>
      <w:r w:rsidR="00663EFE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>en fin de questionnaire.</w:t>
      </w:r>
    </w:p>
    <w:p w14:paraId="5713B1B3" w14:textId="77777777" w:rsidR="00CE6788" w:rsidRPr="00734CC0" w:rsidRDefault="00CE6788" w:rsidP="00663EFE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</w:p>
    <w:p w14:paraId="299514FE" w14:textId="36114A2C" w:rsidR="00CE6788" w:rsidRPr="00734CC0" w:rsidRDefault="00CE6788" w:rsidP="00663EFE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 w:rsidRPr="00734CC0">
        <w:rPr>
          <w:rFonts w:asciiTheme="minorHAnsi" w:hAnsiTheme="minorHAnsi" w:cstheme="minorHAnsi"/>
          <w:noProof w:val="0"/>
          <w:color w:val="000000"/>
          <w:szCs w:val="22"/>
        </w:rPr>
        <w:t>La Ville de Paris pourra être amenée à solliciter un rendez-vous avec la société afin que celle-ci puisse présenter ses solutions à l’oral.</w:t>
      </w:r>
    </w:p>
    <w:p w14:paraId="12B0354C" w14:textId="7AD32CBD" w:rsidR="00663EFE" w:rsidRPr="00734CC0" w:rsidRDefault="00663EFE" w:rsidP="00663EFE">
      <w:pPr>
        <w:pStyle w:val="Titre1"/>
        <w:rPr>
          <w:rFonts w:asciiTheme="minorHAnsi" w:hAnsiTheme="minorHAnsi" w:cstheme="minorHAnsi"/>
        </w:rPr>
      </w:pPr>
      <w:bookmarkStart w:id="61" w:name="_Toc482372936"/>
      <w:bookmarkStart w:id="62" w:name="_Toc89169253"/>
      <w:r w:rsidRPr="00734CC0">
        <w:rPr>
          <w:rFonts w:asciiTheme="minorHAnsi" w:hAnsiTheme="minorHAnsi" w:cstheme="minorHAnsi"/>
        </w:rPr>
        <w:t>Contacts et planning</w:t>
      </w:r>
      <w:bookmarkEnd w:id="61"/>
      <w:bookmarkEnd w:id="62"/>
    </w:p>
    <w:p w14:paraId="0CF96BB8" w14:textId="77777777" w:rsidR="00663EFE" w:rsidRPr="00734CC0" w:rsidRDefault="00663EFE" w:rsidP="00663EFE">
      <w:pPr>
        <w:pStyle w:val="Titre2"/>
        <w:ind w:left="568"/>
        <w:rPr>
          <w:rFonts w:asciiTheme="minorHAnsi" w:hAnsiTheme="minorHAnsi" w:cstheme="minorHAnsi"/>
        </w:rPr>
      </w:pPr>
      <w:bookmarkStart w:id="63" w:name="_Toc482372937"/>
      <w:bookmarkStart w:id="64" w:name="_Toc89169254"/>
      <w:r w:rsidRPr="00734CC0">
        <w:rPr>
          <w:rFonts w:asciiTheme="minorHAnsi" w:hAnsiTheme="minorHAnsi" w:cstheme="minorHAnsi"/>
        </w:rPr>
        <w:t>Contacts chez le pouvoir adjudicateur</w:t>
      </w:r>
      <w:bookmarkEnd w:id="63"/>
      <w:bookmarkEnd w:id="64"/>
      <w:r w:rsidRPr="00734CC0">
        <w:rPr>
          <w:rFonts w:asciiTheme="minorHAnsi" w:hAnsiTheme="minorHAnsi" w:cstheme="minorHAnsi"/>
        </w:rPr>
        <w:t xml:space="preserve"> </w:t>
      </w:r>
    </w:p>
    <w:p w14:paraId="6F517465" w14:textId="5E3C42F9" w:rsidR="00DF773E" w:rsidRPr="00734CC0" w:rsidRDefault="00E067F3" w:rsidP="005D4F9E">
      <w:pPr>
        <w:autoSpaceDE w:val="0"/>
        <w:autoSpaceDN w:val="0"/>
        <w:adjustRightInd w:val="0"/>
        <w:spacing w:before="240"/>
        <w:jc w:val="left"/>
        <w:rPr>
          <w:rFonts w:asciiTheme="minorHAnsi" w:hAnsiTheme="minorHAnsi" w:cstheme="minorHAnsi"/>
          <w:noProof w:val="0"/>
          <w:color w:val="000000"/>
          <w:szCs w:val="22"/>
        </w:rPr>
      </w:pPr>
      <w:r w:rsidRPr="001C5E9B">
        <w:rPr>
          <w:rFonts w:asciiTheme="minorHAnsi" w:hAnsiTheme="minorHAnsi" w:cstheme="minorHAnsi"/>
          <w:noProof w:val="0"/>
          <w:color w:val="000000"/>
          <w:szCs w:val="22"/>
        </w:rPr>
        <w:t xml:space="preserve">Pour toute information </w:t>
      </w:r>
      <w:r w:rsidR="00663EFE" w:rsidRPr="001C5E9B">
        <w:rPr>
          <w:rFonts w:asciiTheme="minorHAnsi" w:hAnsiTheme="minorHAnsi" w:cstheme="minorHAnsi"/>
          <w:noProof w:val="0"/>
          <w:color w:val="000000"/>
          <w:szCs w:val="22"/>
        </w:rPr>
        <w:t xml:space="preserve">complémentaire à la présente </w:t>
      </w:r>
      <w:r w:rsidR="00DC7C97" w:rsidRPr="001C5E9B">
        <w:rPr>
          <w:rFonts w:asciiTheme="minorHAnsi" w:hAnsiTheme="minorHAnsi" w:cstheme="minorHAnsi"/>
          <w:noProof w:val="0"/>
          <w:color w:val="000000"/>
          <w:szCs w:val="22"/>
        </w:rPr>
        <w:t>DI</w:t>
      </w:r>
      <w:r w:rsidR="00663EFE" w:rsidRPr="001C5E9B">
        <w:rPr>
          <w:rFonts w:asciiTheme="minorHAnsi" w:hAnsiTheme="minorHAnsi" w:cstheme="minorHAnsi"/>
          <w:noProof w:val="0"/>
          <w:color w:val="000000"/>
          <w:szCs w:val="22"/>
        </w:rPr>
        <w:t xml:space="preserve"> veuillez cont</w:t>
      </w:r>
      <w:r w:rsidR="00977234">
        <w:rPr>
          <w:rFonts w:asciiTheme="minorHAnsi" w:hAnsiTheme="minorHAnsi" w:cstheme="minorHAnsi"/>
          <w:noProof w:val="0"/>
          <w:color w:val="000000"/>
          <w:szCs w:val="22"/>
        </w:rPr>
        <w:t xml:space="preserve">acter par courrier électronique : </w:t>
      </w:r>
      <w:hyperlink r:id="rId15" w:history="1">
        <w:r w:rsidR="00977234" w:rsidRPr="00E2552B">
          <w:rPr>
            <w:rStyle w:val="Lienhypertexte"/>
            <w:rFonts w:asciiTheme="minorHAnsi" w:hAnsiTheme="minorHAnsi" w:cstheme="minorHAnsi"/>
            <w:noProof w:val="0"/>
            <w:szCs w:val="22"/>
          </w:rPr>
          <w:t>laurent.neuville@paris.fr</w:t>
        </w:r>
      </w:hyperlink>
      <w:r w:rsidR="00977234">
        <w:rPr>
          <w:rFonts w:asciiTheme="minorHAnsi" w:hAnsiTheme="minorHAnsi" w:cstheme="minorHAnsi"/>
        </w:rPr>
        <w:t xml:space="preserve"> </w:t>
      </w:r>
      <w:r w:rsidR="00DF773E">
        <w:rPr>
          <w:rFonts w:asciiTheme="minorHAnsi" w:hAnsiTheme="minorHAnsi" w:cstheme="minorHAnsi"/>
        </w:rPr>
        <w:t>et/ou</w:t>
      </w:r>
      <w:r w:rsidR="00DF773E">
        <w:rPr>
          <w:rFonts w:asciiTheme="minorHAnsi" w:hAnsiTheme="minorHAnsi" w:cstheme="minorHAnsi"/>
          <w:noProof w:val="0"/>
          <w:color w:val="000000"/>
          <w:szCs w:val="22"/>
        </w:rPr>
        <w:t xml:space="preserve"> </w:t>
      </w:r>
      <w:hyperlink r:id="rId16" w:history="1">
        <w:r w:rsidR="00977234" w:rsidRPr="00E2552B">
          <w:rPr>
            <w:rStyle w:val="Lienhypertexte"/>
            <w:rFonts w:asciiTheme="minorHAnsi" w:hAnsiTheme="minorHAnsi" w:cstheme="minorHAnsi"/>
          </w:rPr>
          <w:t>matthieu.troadec@paris.fr</w:t>
        </w:r>
      </w:hyperlink>
      <w:r w:rsidR="00DF773E">
        <w:rPr>
          <w:rFonts w:asciiTheme="minorHAnsi" w:hAnsiTheme="minorHAnsi" w:cstheme="minorHAnsi"/>
          <w:noProof w:val="0"/>
          <w:color w:val="000000"/>
          <w:szCs w:val="22"/>
        </w:rPr>
        <w:t xml:space="preserve"> </w:t>
      </w:r>
      <w:r w:rsidR="00DF773E">
        <w:rPr>
          <w:rFonts w:asciiTheme="minorHAnsi" w:hAnsiTheme="minorHAnsi" w:cstheme="minorHAnsi"/>
        </w:rPr>
        <w:t>et/ou</w:t>
      </w:r>
      <w:r w:rsidR="00DF773E">
        <w:rPr>
          <w:rFonts w:asciiTheme="minorHAnsi" w:hAnsiTheme="minorHAnsi" w:cstheme="minorHAnsi"/>
          <w:noProof w:val="0"/>
          <w:color w:val="000000"/>
          <w:szCs w:val="22"/>
        </w:rPr>
        <w:t xml:space="preserve"> </w:t>
      </w:r>
      <w:hyperlink r:id="rId17" w:history="1">
        <w:r w:rsidR="00DF773E" w:rsidRPr="00EA3536">
          <w:rPr>
            <w:rStyle w:val="Lienhypertexte"/>
            <w:rFonts w:asciiTheme="minorHAnsi" w:hAnsiTheme="minorHAnsi" w:cstheme="minorHAnsi"/>
            <w:noProof w:val="0"/>
            <w:szCs w:val="22"/>
          </w:rPr>
          <w:t>Claude.Gillono@paris.fr</w:t>
        </w:r>
      </w:hyperlink>
      <w:r w:rsidR="00DF773E">
        <w:rPr>
          <w:rFonts w:asciiTheme="minorHAnsi" w:hAnsiTheme="minorHAnsi" w:cstheme="minorHAnsi"/>
          <w:noProof w:val="0"/>
          <w:color w:val="000000"/>
          <w:szCs w:val="22"/>
        </w:rPr>
        <w:t>.</w:t>
      </w:r>
    </w:p>
    <w:p w14:paraId="66193927" w14:textId="77777777" w:rsidR="00663EFE" w:rsidRPr="00734CC0" w:rsidRDefault="00663EFE" w:rsidP="00663EFE">
      <w:pPr>
        <w:pStyle w:val="Titre2"/>
        <w:ind w:left="568"/>
        <w:rPr>
          <w:rFonts w:asciiTheme="minorHAnsi" w:hAnsiTheme="minorHAnsi" w:cstheme="minorHAnsi"/>
        </w:rPr>
      </w:pPr>
      <w:bookmarkStart w:id="65" w:name="_Toc482372938"/>
      <w:bookmarkStart w:id="66" w:name="_Toc89169255"/>
      <w:r w:rsidRPr="00734CC0">
        <w:rPr>
          <w:rFonts w:asciiTheme="minorHAnsi" w:hAnsiTheme="minorHAnsi" w:cstheme="minorHAnsi"/>
        </w:rPr>
        <w:t>Date de limite des questions, dépose des réponses</w:t>
      </w:r>
      <w:bookmarkEnd w:id="65"/>
      <w:bookmarkEnd w:id="66"/>
      <w:r w:rsidRPr="00734CC0">
        <w:rPr>
          <w:rFonts w:asciiTheme="minorHAnsi" w:hAnsiTheme="minorHAnsi" w:cstheme="minorHAnsi"/>
        </w:rPr>
        <w:t xml:space="preserve"> </w:t>
      </w:r>
    </w:p>
    <w:p w14:paraId="70B27D55" w14:textId="50607E07" w:rsidR="00663EFE" w:rsidRDefault="00663EFE" w:rsidP="00663EFE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 w:rsidRPr="00734CC0">
        <w:rPr>
          <w:rFonts w:asciiTheme="minorHAnsi" w:hAnsiTheme="minorHAnsi" w:cstheme="minorHAnsi"/>
          <w:b/>
          <w:bCs/>
          <w:noProof w:val="0"/>
          <w:color w:val="000000"/>
          <w:szCs w:val="22"/>
        </w:rPr>
        <w:t xml:space="preserve">Les éventuelles questions 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devront être posées </w:t>
      </w:r>
      <w:r w:rsidRPr="00734CC0">
        <w:rPr>
          <w:rFonts w:asciiTheme="minorHAnsi" w:hAnsiTheme="minorHAnsi" w:cstheme="minorHAnsi"/>
          <w:b/>
          <w:bCs/>
          <w:noProof w:val="0"/>
          <w:color w:val="000000"/>
          <w:szCs w:val="22"/>
        </w:rPr>
        <w:t xml:space="preserve">au plus tard </w:t>
      </w:r>
      <w:r w:rsidRPr="00734CC0">
        <w:rPr>
          <w:rFonts w:asciiTheme="minorHAnsi" w:hAnsiTheme="minorHAnsi" w:cstheme="minorHAnsi"/>
          <w:b/>
          <w:bCs/>
          <w:noProof w:val="0"/>
          <w:szCs w:val="22"/>
        </w:rPr>
        <w:t xml:space="preserve">le </w:t>
      </w:r>
      <w:r w:rsidR="007310BE">
        <w:rPr>
          <w:rFonts w:asciiTheme="minorHAnsi" w:hAnsiTheme="minorHAnsi" w:cstheme="minorHAnsi"/>
          <w:b/>
          <w:bCs/>
          <w:noProof w:val="0"/>
          <w:szCs w:val="22"/>
        </w:rPr>
        <w:t>0</w:t>
      </w:r>
      <w:r w:rsidR="00A72482">
        <w:rPr>
          <w:rFonts w:asciiTheme="minorHAnsi" w:hAnsiTheme="minorHAnsi" w:cstheme="minorHAnsi"/>
          <w:b/>
          <w:bCs/>
          <w:noProof w:val="0"/>
          <w:szCs w:val="22"/>
        </w:rPr>
        <w:t>7</w:t>
      </w:r>
      <w:bookmarkStart w:id="67" w:name="_GoBack"/>
      <w:bookmarkEnd w:id="67"/>
      <w:r w:rsidR="007310BE">
        <w:rPr>
          <w:rFonts w:asciiTheme="minorHAnsi" w:hAnsiTheme="minorHAnsi" w:cstheme="minorHAnsi"/>
          <w:b/>
          <w:bCs/>
          <w:noProof w:val="0"/>
          <w:szCs w:val="22"/>
        </w:rPr>
        <w:t xml:space="preserve"> Janvier 2022</w:t>
      </w:r>
      <w:r w:rsidR="00BD2A6A" w:rsidRPr="00734CC0">
        <w:rPr>
          <w:rFonts w:asciiTheme="minorHAnsi" w:hAnsiTheme="minorHAnsi" w:cstheme="minorHAnsi"/>
          <w:b/>
          <w:bCs/>
          <w:noProof w:val="0"/>
          <w:szCs w:val="22"/>
        </w:rPr>
        <w:t xml:space="preserve"> </w:t>
      </w:r>
      <w:r w:rsidRPr="00734CC0">
        <w:rPr>
          <w:rFonts w:asciiTheme="minorHAnsi" w:hAnsiTheme="minorHAnsi" w:cstheme="minorHAnsi"/>
          <w:noProof w:val="0"/>
          <w:szCs w:val="22"/>
        </w:rPr>
        <w:t xml:space="preserve">par </w:t>
      </w:r>
      <w:r w:rsidR="00977234">
        <w:rPr>
          <w:rFonts w:asciiTheme="minorHAnsi" w:hAnsiTheme="minorHAnsi" w:cstheme="minorHAnsi"/>
          <w:noProof w:val="0"/>
          <w:color w:val="000000"/>
          <w:szCs w:val="22"/>
        </w:rPr>
        <w:t>courriel</w:t>
      </w:r>
      <w:r w:rsidR="00A050B6">
        <w:rPr>
          <w:rFonts w:asciiTheme="minorHAnsi" w:hAnsiTheme="minorHAnsi" w:cstheme="minorHAnsi"/>
          <w:noProof w:val="0"/>
          <w:color w:val="000000"/>
          <w:szCs w:val="22"/>
        </w:rPr>
        <w:t xml:space="preserve"> adressé à </w:t>
      </w:r>
      <w:hyperlink r:id="rId18" w:history="1">
        <w:r w:rsidR="00AA3646" w:rsidRPr="00E2552B">
          <w:rPr>
            <w:rStyle w:val="Lienhypertexte"/>
            <w:rFonts w:asciiTheme="minorHAnsi" w:hAnsiTheme="minorHAnsi" w:cstheme="minorHAnsi"/>
            <w:noProof w:val="0"/>
            <w:szCs w:val="22"/>
          </w:rPr>
          <w:t>laurent.neuville@paris.fr</w:t>
        </w:r>
      </w:hyperlink>
      <w:r w:rsidR="00AA3646">
        <w:rPr>
          <w:rFonts w:asciiTheme="minorHAnsi" w:hAnsiTheme="minorHAnsi" w:cstheme="minorHAnsi"/>
        </w:rPr>
        <w:t xml:space="preserve"> </w:t>
      </w:r>
      <w:r w:rsidR="00DF773E">
        <w:rPr>
          <w:rFonts w:asciiTheme="minorHAnsi" w:hAnsiTheme="minorHAnsi" w:cstheme="minorHAnsi"/>
        </w:rPr>
        <w:t>et/ou</w:t>
      </w:r>
      <w:r w:rsidR="00AA3646">
        <w:rPr>
          <w:rFonts w:asciiTheme="minorHAnsi" w:hAnsiTheme="minorHAnsi" w:cstheme="minorHAnsi"/>
          <w:noProof w:val="0"/>
          <w:color w:val="000000"/>
          <w:szCs w:val="22"/>
        </w:rPr>
        <w:t xml:space="preserve"> </w:t>
      </w:r>
      <w:hyperlink r:id="rId19" w:history="1">
        <w:r w:rsidR="00AA3646" w:rsidRPr="00E2552B">
          <w:rPr>
            <w:rStyle w:val="Lienhypertexte"/>
            <w:rFonts w:asciiTheme="minorHAnsi" w:hAnsiTheme="minorHAnsi" w:cstheme="minorHAnsi"/>
          </w:rPr>
          <w:t>matthieu.troadec@paris.fr</w:t>
        </w:r>
      </w:hyperlink>
      <w:r w:rsidR="00DF773E">
        <w:rPr>
          <w:rFonts w:asciiTheme="minorHAnsi" w:hAnsiTheme="minorHAnsi" w:cstheme="minorHAnsi"/>
          <w:noProof w:val="0"/>
          <w:color w:val="000000"/>
          <w:szCs w:val="22"/>
        </w:rPr>
        <w:t xml:space="preserve"> </w:t>
      </w:r>
      <w:r w:rsidR="00DF773E">
        <w:rPr>
          <w:rFonts w:asciiTheme="minorHAnsi" w:hAnsiTheme="minorHAnsi" w:cstheme="minorHAnsi"/>
        </w:rPr>
        <w:t>et/ou</w:t>
      </w:r>
      <w:r w:rsidR="00DF773E">
        <w:rPr>
          <w:rFonts w:asciiTheme="minorHAnsi" w:hAnsiTheme="minorHAnsi" w:cstheme="minorHAnsi"/>
          <w:noProof w:val="0"/>
          <w:color w:val="000000"/>
          <w:szCs w:val="22"/>
        </w:rPr>
        <w:t xml:space="preserve"> </w:t>
      </w:r>
      <w:hyperlink r:id="rId20" w:history="1">
        <w:r w:rsidR="00DF773E" w:rsidRPr="00EA3536">
          <w:rPr>
            <w:rStyle w:val="Lienhypertexte"/>
            <w:rFonts w:asciiTheme="minorHAnsi" w:hAnsiTheme="minorHAnsi" w:cstheme="minorHAnsi"/>
            <w:noProof w:val="0"/>
            <w:szCs w:val="22"/>
          </w:rPr>
          <w:t>Claude.Gillono@paris.fr</w:t>
        </w:r>
      </w:hyperlink>
      <w:r w:rsidR="00AA3646" w:rsidRPr="00035F7F">
        <w:rPr>
          <w:rFonts w:asciiTheme="minorHAnsi" w:hAnsiTheme="minorHAnsi" w:cstheme="minorHAnsi"/>
          <w:noProof w:val="0"/>
          <w:color w:val="000000"/>
          <w:szCs w:val="22"/>
        </w:rPr>
        <w:t>.</w:t>
      </w:r>
    </w:p>
    <w:p w14:paraId="568E701C" w14:textId="77777777" w:rsidR="00AA3646" w:rsidRPr="00734CC0" w:rsidRDefault="00AA3646" w:rsidP="00663E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noProof w:val="0"/>
          <w:color w:val="000000"/>
          <w:szCs w:val="22"/>
        </w:rPr>
      </w:pPr>
    </w:p>
    <w:p w14:paraId="0A7F22DD" w14:textId="77777777" w:rsidR="00663EFE" w:rsidRPr="00734CC0" w:rsidRDefault="00663EFE" w:rsidP="00663EFE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</w:p>
    <w:p w14:paraId="4A692ADD" w14:textId="21CD6B2B" w:rsidR="00663EFE" w:rsidRPr="00734CC0" w:rsidRDefault="002251F4" w:rsidP="00663EFE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 w:rsidRPr="00734CC0">
        <w:rPr>
          <w:rFonts w:asciiTheme="minorHAnsi" w:hAnsiTheme="minorHAnsi" w:cstheme="minorHAnsi"/>
          <w:b/>
          <w:bCs/>
          <w:noProof w:val="0"/>
          <w:color w:val="000000"/>
          <w:szCs w:val="22"/>
        </w:rPr>
        <w:t xml:space="preserve">Les dossiers de réponse 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devront être </w:t>
      </w:r>
      <w:r w:rsidRPr="00734CC0">
        <w:rPr>
          <w:rFonts w:asciiTheme="minorHAnsi" w:hAnsiTheme="minorHAnsi" w:cstheme="minorHAnsi"/>
          <w:b/>
          <w:bCs/>
          <w:noProof w:val="0"/>
          <w:color w:val="000000"/>
          <w:szCs w:val="22"/>
        </w:rPr>
        <w:t>adressés au plus tard</w:t>
      </w:r>
      <w:r w:rsidRPr="00734CC0">
        <w:rPr>
          <w:rFonts w:asciiTheme="minorHAnsi" w:hAnsiTheme="minorHAnsi" w:cstheme="minorHAnsi"/>
          <w:b/>
          <w:bCs/>
          <w:noProof w:val="0"/>
          <w:color w:val="FF0000"/>
          <w:szCs w:val="22"/>
        </w:rPr>
        <w:t xml:space="preserve"> </w:t>
      </w:r>
      <w:r w:rsidRPr="00734CC0">
        <w:rPr>
          <w:rFonts w:asciiTheme="minorHAnsi" w:hAnsiTheme="minorHAnsi" w:cstheme="minorHAnsi"/>
          <w:b/>
          <w:bCs/>
          <w:noProof w:val="0"/>
          <w:szCs w:val="22"/>
        </w:rPr>
        <w:t xml:space="preserve">le </w:t>
      </w:r>
      <w:r w:rsidR="00A72482">
        <w:rPr>
          <w:rFonts w:asciiTheme="minorHAnsi" w:hAnsiTheme="minorHAnsi" w:cstheme="minorHAnsi"/>
          <w:b/>
          <w:bCs/>
          <w:noProof w:val="0"/>
          <w:szCs w:val="22"/>
        </w:rPr>
        <w:t>18</w:t>
      </w:r>
      <w:r w:rsidRPr="008F6A65">
        <w:rPr>
          <w:rFonts w:asciiTheme="minorHAnsi" w:hAnsiTheme="minorHAnsi" w:cstheme="minorHAnsi"/>
          <w:b/>
          <w:bCs/>
          <w:noProof w:val="0"/>
          <w:szCs w:val="22"/>
        </w:rPr>
        <w:t xml:space="preserve"> </w:t>
      </w:r>
      <w:r w:rsidR="007310BE">
        <w:rPr>
          <w:rFonts w:asciiTheme="minorHAnsi" w:hAnsiTheme="minorHAnsi" w:cstheme="minorHAnsi"/>
          <w:b/>
          <w:bCs/>
          <w:noProof w:val="0"/>
          <w:szCs w:val="22"/>
        </w:rPr>
        <w:t>Janvier 2022</w:t>
      </w:r>
      <w:r w:rsidRPr="00734CC0">
        <w:rPr>
          <w:rFonts w:asciiTheme="minorHAnsi" w:hAnsiTheme="minorHAnsi" w:cstheme="minorHAnsi"/>
          <w:b/>
          <w:bCs/>
          <w:noProof w:val="0"/>
          <w:szCs w:val="22"/>
        </w:rPr>
        <w:t xml:space="preserve"> 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par </w:t>
      </w:r>
      <w:r>
        <w:rPr>
          <w:rFonts w:asciiTheme="minorHAnsi" w:hAnsiTheme="minorHAnsi" w:cstheme="minorHAnsi"/>
          <w:noProof w:val="0"/>
          <w:color w:val="000000"/>
          <w:szCs w:val="22"/>
        </w:rPr>
        <w:t>courriel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à</w:t>
      </w:r>
      <w:r>
        <w:rPr>
          <w:rFonts w:asciiTheme="minorHAnsi" w:hAnsiTheme="minorHAnsi" w:cstheme="minorHAnsi"/>
          <w:noProof w:val="0"/>
          <w:color w:val="000000"/>
          <w:szCs w:val="22"/>
        </w:rPr>
        <w:t xml:space="preserve"> </w:t>
      </w:r>
      <w:hyperlink r:id="rId21" w:history="1">
        <w:r w:rsidRPr="00E2552B">
          <w:rPr>
            <w:rStyle w:val="Lienhypertexte"/>
            <w:rFonts w:asciiTheme="minorHAnsi" w:hAnsiTheme="minorHAnsi" w:cstheme="minorHAnsi"/>
            <w:noProof w:val="0"/>
            <w:szCs w:val="22"/>
          </w:rPr>
          <w:t>laurent.neuville@paris.fr</w:t>
        </w:r>
      </w:hyperlink>
      <w:r>
        <w:rPr>
          <w:rFonts w:asciiTheme="minorHAnsi" w:hAnsiTheme="minorHAnsi" w:cstheme="minorHAnsi"/>
        </w:rPr>
        <w:t xml:space="preserve"> et/ou</w:t>
      </w:r>
      <w:r>
        <w:rPr>
          <w:rFonts w:asciiTheme="minorHAnsi" w:hAnsiTheme="minorHAnsi" w:cstheme="minorHAnsi"/>
          <w:noProof w:val="0"/>
          <w:color w:val="000000"/>
          <w:szCs w:val="22"/>
        </w:rPr>
        <w:t xml:space="preserve"> </w:t>
      </w:r>
      <w:hyperlink r:id="rId22" w:history="1">
        <w:r w:rsidRPr="00E2552B">
          <w:rPr>
            <w:rStyle w:val="Lienhypertexte"/>
            <w:rFonts w:asciiTheme="minorHAnsi" w:hAnsiTheme="minorHAnsi" w:cstheme="minorHAnsi"/>
          </w:rPr>
          <w:t>matthieu.troadec@paris.fr</w:t>
        </w:r>
      </w:hyperlink>
      <w:r w:rsidR="00DF773E" w:rsidRPr="00DF773E">
        <w:rPr>
          <w:rFonts w:asciiTheme="minorHAnsi" w:hAnsiTheme="minorHAnsi" w:cstheme="minorHAnsi"/>
        </w:rPr>
        <w:t xml:space="preserve"> </w:t>
      </w:r>
      <w:r w:rsidR="00DF773E">
        <w:rPr>
          <w:rFonts w:asciiTheme="minorHAnsi" w:hAnsiTheme="minorHAnsi" w:cstheme="minorHAnsi"/>
        </w:rPr>
        <w:t>et/ou</w:t>
      </w:r>
      <w:r w:rsidR="00DF773E">
        <w:rPr>
          <w:rFonts w:asciiTheme="minorHAnsi" w:hAnsiTheme="minorHAnsi" w:cstheme="minorHAnsi"/>
          <w:noProof w:val="0"/>
          <w:color w:val="000000"/>
          <w:szCs w:val="22"/>
        </w:rPr>
        <w:t xml:space="preserve"> </w:t>
      </w:r>
      <w:hyperlink r:id="rId23" w:history="1">
        <w:r w:rsidR="00DF773E" w:rsidRPr="00EA3536">
          <w:rPr>
            <w:rStyle w:val="Lienhypertexte"/>
            <w:rFonts w:asciiTheme="minorHAnsi" w:hAnsiTheme="minorHAnsi" w:cstheme="minorHAnsi"/>
            <w:noProof w:val="0"/>
            <w:szCs w:val="22"/>
          </w:rPr>
          <w:t>Claude.Gillono@paris.fr</w:t>
        </w:r>
      </w:hyperlink>
      <w:r w:rsidR="00DF773E" w:rsidRPr="00035F7F">
        <w:rPr>
          <w:rFonts w:asciiTheme="minorHAnsi" w:hAnsiTheme="minorHAnsi" w:cstheme="minorHAnsi"/>
          <w:noProof w:val="0"/>
          <w:color w:val="000000"/>
          <w:szCs w:val="22"/>
        </w:rPr>
        <w:t>.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</w:t>
      </w:r>
      <w:r w:rsidR="00E067F3" w:rsidRPr="00734CC0">
        <w:rPr>
          <w:rFonts w:asciiTheme="minorHAnsi" w:hAnsiTheme="minorHAnsi" w:cstheme="minorHAnsi"/>
          <w:noProof w:val="0"/>
          <w:color w:val="000000"/>
          <w:szCs w:val="22"/>
        </w:rPr>
        <w:t>En</w:t>
      </w:r>
      <w:r w:rsidR="00663EFE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indiquant clairement dans l’objet [SOCIETE XXX – Réponse au </w:t>
      </w:r>
      <w:r w:rsidR="00C33D1B" w:rsidRPr="00734CC0">
        <w:rPr>
          <w:rFonts w:asciiTheme="minorHAnsi" w:hAnsiTheme="minorHAnsi" w:cstheme="minorHAnsi"/>
        </w:rPr>
        <w:t>questionnaire-</w:t>
      </w:r>
      <w:r w:rsidR="00DC7C97" w:rsidRPr="00734CC0">
        <w:rPr>
          <w:rFonts w:asciiTheme="minorHAnsi" w:hAnsiTheme="minorHAnsi" w:cstheme="minorHAnsi"/>
        </w:rPr>
        <w:t>DI</w:t>
      </w:r>
      <w:r w:rsidR="006D0579">
        <w:rPr>
          <w:rFonts w:asciiTheme="minorHAnsi" w:hAnsiTheme="minorHAnsi" w:cstheme="minorHAnsi"/>
        </w:rPr>
        <w:t>-2021</w:t>
      </w:r>
      <w:r w:rsidR="00C33D1B" w:rsidRPr="00734CC0">
        <w:rPr>
          <w:rFonts w:asciiTheme="minorHAnsi" w:hAnsiTheme="minorHAnsi" w:cstheme="minorHAnsi"/>
        </w:rPr>
        <w:t>-00</w:t>
      </w:r>
      <w:r w:rsidR="00AA3646">
        <w:rPr>
          <w:rFonts w:asciiTheme="minorHAnsi" w:hAnsiTheme="minorHAnsi" w:cstheme="minorHAnsi"/>
        </w:rPr>
        <w:t>2</w:t>
      </w:r>
      <w:r w:rsidR="00663EFE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]. </w:t>
      </w:r>
    </w:p>
    <w:p w14:paraId="31E6E94B" w14:textId="77777777" w:rsidR="00663EFE" w:rsidRPr="00734CC0" w:rsidRDefault="00663EFE" w:rsidP="00663EF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noProof w:val="0"/>
          <w:color w:val="000000"/>
          <w:szCs w:val="22"/>
        </w:rPr>
      </w:pPr>
    </w:p>
    <w:p w14:paraId="501819A2" w14:textId="222613B7" w:rsidR="00663EFE" w:rsidRPr="00734CC0" w:rsidRDefault="00C33D1B" w:rsidP="00663EFE">
      <w:pPr>
        <w:pStyle w:val="Titre1"/>
        <w:rPr>
          <w:rFonts w:asciiTheme="minorHAnsi" w:hAnsiTheme="minorHAnsi" w:cstheme="minorHAnsi"/>
        </w:rPr>
      </w:pPr>
      <w:bookmarkStart w:id="68" w:name="_Toc482372940"/>
      <w:bookmarkStart w:id="69" w:name="_Toc89169256"/>
      <w:r w:rsidRPr="00734CC0">
        <w:rPr>
          <w:rFonts w:asciiTheme="minorHAnsi" w:hAnsiTheme="minorHAnsi" w:cstheme="minorHAnsi"/>
        </w:rPr>
        <w:t>D</w:t>
      </w:r>
      <w:r w:rsidR="00663EFE" w:rsidRPr="00734CC0">
        <w:rPr>
          <w:rFonts w:asciiTheme="minorHAnsi" w:hAnsiTheme="minorHAnsi" w:cstheme="minorHAnsi"/>
        </w:rPr>
        <w:t>ivers</w:t>
      </w:r>
      <w:bookmarkEnd w:id="68"/>
      <w:bookmarkEnd w:id="69"/>
      <w:r w:rsidR="00663EFE" w:rsidRPr="00734CC0">
        <w:rPr>
          <w:rFonts w:asciiTheme="minorHAnsi" w:hAnsiTheme="minorHAnsi" w:cstheme="minorHAnsi"/>
        </w:rPr>
        <w:t xml:space="preserve"> </w:t>
      </w:r>
    </w:p>
    <w:p w14:paraId="479C4008" w14:textId="77777777" w:rsidR="00663EFE" w:rsidRPr="00734CC0" w:rsidRDefault="00663EFE" w:rsidP="00663EFE">
      <w:pPr>
        <w:pStyle w:val="Titre2"/>
        <w:ind w:left="568"/>
        <w:rPr>
          <w:rFonts w:asciiTheme="minorHAnsi" w:hAnsiTheme="minorHAnsi" w:cstheme="minorHAnsi"/>
        </w:rPr>
      </w:pPr>
      <w:bookmarkStart w:id="70" w:name="_Toc482372941"/>
      <w:bookmarkStart w:id="71" w:name="_Toc89169257"/>
      <w:r w:rsidRPr="00734CC0">
        <w:rPr>
          <w:rFonts w:asciiTheme="minorHAnsi" w:hAnsiTheme="minorHAnsi" w:cstheme="minorHAnsi"/>
        </w:rPr>
        <w:t>Protection des réponses</w:t>
      </w:r>
      <w:bookmarkEnd w:id="70"/>
      <w:bookmarkEnd w:id="71"/>
      <w:r w:rsidRPr="00734CC0">
        <w:rPr>
          <w:rFonts w:asciiTheme="minorHAnsi" w:hAnsiTheme="minorHAnsi" w:cstheme="minorHAnsi"/>
        </w:rPr>
        <w:t xml:space="preserve"> </w:t>
      </w:r>
    </w:p>
    <w:p w14:paraId="592276C2" w14:textId="5E561AFA" w:rsidR="00663EFE" w:rsidRPr="00734CC0" w:rsidRDefault="00983F18" w:rsidP="00983F18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color w:val="000000"/>
          <w:szCs w:val="22"/>
        </w:rPr>
      </w:pPr>
      <w:r>
        <w:rPr>
          <w:rFonts w:asciiTheme="minorHAnsi" w:hAnsiTheme="minorHAnsi" w:cstheme="minorHAnsi"/>
          <w:noProof w:val="0"/>
          <w:color w:val="000000"/>
          <w:szCs w:val="22"/>
        </w:rPr>
        <w:t>La V</w:t>
      </w:r>
      <w:r w:rsidR="00BD2A6A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ille de Paris </w:t>
      </w:r>
      <w:r w:rsidR="00E322BF"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garantit </w:t>
      </w:r>
      <w:r w:rsidR="00BD2A6A" w:rsidRPr="00734CC0">
        <w:rPr>
          <w:rFonts w:asciiTheme="minorHAnsi" w:hAnsiTheme="minorHAnsi" w:cstheme="minorHAnsi"/>
          <w:noProof w:val="0"/>
          <w:color w:val="000000"/>
          <w:szCs w:val="22"/>
        </w:rPr>
        <w:t>que les information</w:t>
      </w:r>
      <w:r w:rsidR="00E322BF" w:rsidRPr="00734CC0">
        <w:rPr>
          <w:rFonts w:asciiTheme="minorHAnsi" w:hAnsiTheme="minorHAnsi" w:cstheme="minorHAnsi"/>
          <w:noProof w:val="0"/>
          <w:color w:val="000000"/>
          <w:szCs w:val="22"/>
        </w:rPr>
        <w:t>s contenues dans la réponse des sociétés questionnées seront protégées par le secret des affaires.</w:t>
      </w:r>
    </w:p>
    <w:p w14:paraId="1A32CC0B" w14:textId="77777777" w:rsidR="00663EFE" w:rsidRPr="00734CC0" w:rsidRDefault="00663EFE" w:rsidP="00663EFE">
      <w:pPr>
        <w:pStyle w:val="Titre2"/>
        <w:ind w:left="568"/>
        <w:rPr>
          <w:rFonts w:asciiTheme="minorHAnsi" w:hAnsiTheme="minorHAnsi" w:cstheme="minorHAnsi"/>
        </w:rPr>
      </w:pPr>
      <w:bookmarkStart w:id="72" w:name="_Toc482372942"/>
      <w:bookmarkStart w:id="73" w:name="_Toc89169258"/>
      <w:r w:rsidRPr="00734CC0">
        <w:rPr>
          <w:rFonts w:asciiTheme="minorHAnsi" w:hAnsiTheme="minorHAnsi" w:cstheme="minorHAnsi"/>
        </w:rPr>
        <w:t>Rémunération des réponses</w:t>
      </w:r>
      <w:bookmarkEnd w:id="72"/>
      <w:bookmarkEnd w:id="73"/>
      <w:r w:rsidRPr="00734CC0">
        <w:rPr>
          <w:rFonts w:asciiTheme="minorHAnsi" w:hAnsiTheme="minorHAnsi" w:cstheme="minorHAnsi"/>
        </w:rPr>
        <w:t xml:space="preserve"> </w:t>
      </w:r>
    </w:p>
    <w:p w14:paraId="3996522F" w14:textId="2AAD8AB0" w:rsidR="00277FED" w:rsidRPr="0079262A" w:rsidRDefault="00663EFE" w:rsidP="008E5B67">
      <w:pPr>
        <w:autoSpaceDE w:val="0"/>
        <w:autoSpaceDN w:val="0"/>
        <w:adjustRightInd w:val="0"/>
        <w:rPr>
          <w:noProof w:val="0"/>
          <w:szCs w:val="22"/>
        </w:rPr>
      </w:pP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Les sociétés acceptant de répondre à la présente </w:t>
      </w:r>
      <w:r w:rsidR="00DC7C97" w:rsidRPr="00734CC0">
        <w:rPr>
          <w:rFonts w:asciiTheme="minorHAnsi" w:hAnsiTheme="minorHAnsi" w:cstheme="minorHAnsi"/>
          <w:noProof w:val="0"/>
          <w:color w:val="000000"/>
          <w:szCs w:val="22"/>
        </w:rPr>
        <w:t>DI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ne peuvent prétendre de la part de la </w:t>
      </w:r>
      <w:r w:rsidR="00C33D1B" w:rsidRPr="00734CC0">
        <w:rPr>
          <w:rFonts w:asciiTheme="minorHAnsi" w:hAnsiTheme="minorHAnsi" w:cstheme="minorHAnsi"/>
          <w:noProof w:val="0"/>
          <w:color w:val="000000"/>
          <w:szCs w:val="22"/>
        </w:rPr>
        <w:t>Ville de Paris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 à aucune rémunération, prise en charge de f</w:t>
      </w:r>
      <w:r w:rsidR="0027679B" w:rsidRPr="00734CC0">
        <w:rPr>
          <w:rFonts w:asciiTheme="minorHAnsi" w:hAnsiTheme="minorHAnsi" w:cstheme="minorHAnsi"/>
          <w:noProof w:val="0"/>
          <w:color w:val="000000"/>
          <w:szCs w:val="22"/>
        </w:rPr>
        <w:t>rais ou dédommagement de quel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 xml:space="preserve">que nature que ce soit, et ce notamment pour </w:t>
      </w:r>
      <w:r w:rsidR="00C33D1B" w:rsidRPr="00734CC0">
        <w:rPr>
          <w:rFonts w:asciiTheme="minorHAnsi" w:hAnsiTheme="minorHAnsi" w:cstheme="minorHAnsi"/>
          <w:noProof w:val="0"/>
          <w:color w:val="000000"/>
          <w:szCs w:val="22"/>
        </w:rPr>
        <w:t>l</w:t>
      </w:r>
      <w:r w:rsidRPr="00734CC0">
        <w:rPr>
          <w:rFonts w:asciiTheme="minorHAnsi" w:hAnsiTheme="minorHAnsi" w:cstheme="minorHAnsi"/>
          <w:noProof w:val="0"/>
          <w:color w:val="000000"/>
          <w:szCs w:val="22"/>
        </w:rPr>
        <w:t>’établissement de leur réponse</w:t>
      </w:r>
      <w:r w:rsidR="006C0A4C">
        <w:rPr>
          <w:rFonts w:asciiTheme="minorHAnsi" w:hAnsiTheme="minorHAnsi" w:cstheme="minorHAnsi"/>
          <w:noProof w:val="0"/>
          <w:color w:val="000000"/>
          <w:szCs w:val="22"/>
        </w:rPr>
        <w:t>.</w:t>
      </w:r>
    </w:p>
    <w:p w14:paraId="1B644241" w14:textId="77777777" w:rsidR="006E7B42" w:rsidRPr="0079262A" w:rsidRDefault="006E7B42" w:rsidP="00621919">
      <w:pPr>
        <w:pStyle w:val="Titre1"/>
        <w:numPr>
          <w:ilvl w:val="0"/>
          <w:numId w:val="0"/>
        </w:numPr>
        <w:spacing w:after="120" w:line="280" w:lineRule="exact"/>
        <w:sectPr w:rsidR="006E7B42" w:rsidRPr="0079262A" w:rsidSect="008E5B67">
          <w:footerReference w:type="default" r:id="rId24"/>
          <w:footerReference w:type="first" r:id="rId25"/>
          <w:type w:val="continuous"/>
          <w:pgSz w:w="11906" w:h="16838" w:code="9"/>
          <w:pgMar w:top="993" w:right="991" w:bottom="1418" w:left="1134" w:header="720" w:footer="720" w:gutter="0"/>
          <w:cols w:space="720"/>
          <w:titlePg/>
          <w:docGrid w:linePitch="299"/>
        </w:sectPr>
      </w:pPr>
    </w:p>
    <w:p w14:paraId="38310338" w14:textId="43AA7977" w:rsidR="0079262A" w:rsidRPr="00EE5D58" w:rsidRDefault="00C16609" w:rsidP="00782C97">
      <w:pPr>
        <w:pStyle w:val="Titre1"/>
        <w:rPr>
          <w:rFonts w:asciiTheme="minorHAnsi" w:hAnsiTheme="minorHAnsi" w:cstheme="minorHAnsi"/>
          <w:szCs w:val="36"/>
        </w:rPr>
      </w:pPr>
      <w:bookmarkStart w:id="74" w:name="_Toc89169259"/>
      <w:r w:rsidRPr="00EE5D58">
        <w:rPr>
          <w:rFonts w:asciiTheme="minorHAnsi" w:hAnsiTheme="minorHAnsi" w:cstheme="minorHAnsi"/>
          <w:szCs w:val="36"/>
        </w:rPr>
        <w:lastRenderedPageBreak/>
        <w:t>Questionnaire</w:t>
      </w:r>
      <w:r w:rsidR="00D35474" w:rsidRPr="00EE5D58">
        <w:rPr>
          <w:rFonts w:asciiTheme="minorHAnsi" w:hAnsiTheme="minorHAnsi" w:cstheme="minorHAnsi"/>
          <w:szCs w:val="36"/>
        </w:rPr>
        <w:t xml:space="preserve"> « Q</w:t>
      </w:r>
      <w:r w:rsidRPr="00EE5D58">
        <w:rPr>
          <w:rFonts w:asciiTheme="minorHAnsi" w:hAnsiTheme="minorHAnsi" w:cstheme="minorHAnsi"/>
          <w:szCs w:val="36"/>
        </w:rPr>
        <w:t>-</w:t>
      </w:r>
      <w:r w:rsidR="00DC7C97" w:rsidRPr="00EE5D58">
        <w:rPr>
          <w:rFonts w:asciiTheme="minorHAnsi" w:hAnsiTheme="minorHAnsi" w:cstheme="minorHAnsi"/>
          <w:szCs w:val="36"/>
        </w:rPr>
        <w:t>DI</w:t>
      </w:r>
      <w:r w:rsidR="00641BBD" w:rsidRPr="00EE5D58">
        <w:rPr>
          <w:rFonts w:asciiTheme="minorHAnsi" w:hAnsiTheme="minorHAnsi" w:cstheme="minorHAnsi"/>
          <w:szCs w:val="36"/>
        </w:rPr>
        <w:t>-20</w:t>
      </w:r>
      <w:r w:rsidR="0044079B" w:rsidRPr="00EE5D58">
        <w:rPr>
          <w:rFonts w:asciiTheme="minorHAnsi" w:hAnsiTheme="minorHAnsi" w:cstheme="minorHAnsi"/>
          <w:szCs w:val="36"/>
        </w:rPr>
        <w:t>21</w:t>
      </w:r>
      <w:r w:rsidRPr="00EE5D58">
        <w:rPr>
          <w:rFonts w:asciiTheme="minorHAnsi" w:hAnsiTheme="minorHAnsi" w:cstheme="minorHAnsi"/>
          <w:szCs w:val="36"/>
        </w:rPr>
        <w:t>-00</w:t>
      </w:r>
      <w:r w:rsidR="00AA3646">
        <w:rPr>
          <w:rFonts w:asciiTheme="minorHAnsi" w:hAnsiTheme="minorHAnsi" w:cstheme="minorHAnsi"/>
          <w:szCs w:val="36"/>
        </w:rPr>
        <w:t>2</w:t>
      </w:r>
      <w:r w:rsidR="00D35474" w:rsidRPr="00EE5D58">
        <w:rPr>
          <w:rFonts w:asciiTheme="minorHAnsi" w:hAnsiTheme="minorHAnsi" w:cstheme="minorHAnsi"/>
          <w:szCs w:val="36"/>
        </w:rPr>
        <w:t>»</w:t>
      </w:r>
      <w:r w:rsidR="00641BBD" w:rsidRPr="00EE5D58">
        <w:rPr>
          <w:rFonts w:asciiTheme="minorHAnsi" w:hAnsiTheme="minorHAnsi" w:cstheme="minorHAnsi"/>
          <w:szCs w:val="36"/>
        </w:rPr>
        <w:t xml:space="preserve"> </w:t>
      </w:r>
      <w:r w:rsidR="00AA3646" w:rsidRPr="00AA3646">
        <w:rPr>
          <w:rFonts w:asciiTheme="minorHAnsi" w:hAnsiTheme="minorHAnsi" w:cstheme="minorHAnsi"/>
          <w:bCs/>
          <w:noProof w:val="0"/>
          <w:szCs w:val="36"/>
        </w:rPr>
        <w:t>Rénovation de pistes d’athlétisme</w:t>
      </w:r>
      <w:r w:rsidR="00C63235">
        <w:rPr>
          <w:rFonts w:asciiTheme="minorHAnsi" w:hAnsiTheme="minorHAnsi" w:cstheme="minorHAnsi"/>
          <w:bCs/>
          <w:noProof w:val="0"/>
          <w:szCs w:val="36"/>
        </w:rPr>
        <w:t xml:space="preserve"> plein air</w:t>
      </w:r>
      <w:bookmarkEnd w:id="74"/>
    </w:p>
    <w:p w14:paraId="21D8203A" w14:textId="77777777" w:rsidR="0084498D" w:rsidRPr="0079262A" w:rsidRDefault="0084498D" w:rsidP="0084498D"/>
    <w:p w14:paraId="25ADAB61" w14:textId="27743E5E" w:rsidR="0084498D" w:rsidRPr="00E97DFF" w:rsidRDefault="00E97DFF" w:rsidP="00E97DFF">
      <w:pPr>
        <w:ind w:left="142" w:hanging="142"/>
        <w:jc w:val="left"/>
        <w:rPr>
          <w:rFonts w:asciiTheme="minorHAnsi" w:hAnsiTheme="minorHAnsi" w:cstheme="minorHAnsi"/>
          <w:b/>
          <w:sz w:val="28"/>
          <w:szCs w:val="28"/>
        </w:rPr>
      </w:pPr>
      <w:r w:rsidRPr="00E97DFF">
        <w:rPr>
          <w:rFonts w:asciiTheme="minorHAnsi" w:hAnsiTheme="minorHAnsi" w:cstheme="minorHAnsi"/>
          <w:b/>
          <w:sz w:val="28"/>
          <w:szCs w:val="28"/>
        </w:rPr>
        <w:t>Références de l’entreprise</w:t>
      </w:r>
    </w:p>
    <w:p w14:paraId="25443204" w14:textId="77777777" w:rsidR="00E97DFF" w:rsidRPr="00A346EE" w:rsidRDefault="00E97DFF" w:rsidP="00C33D1B">
      <w:pPr>
        <w:jc w:val="left"/>
        <w:rPr>
          <w:sz w:val="8"/>
          <w:szCs w:val="8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1370"/>
        <w:gridCol w:w="1276"/>
        <w:gridCol w:w="992"/>
        <w:gridCol w:w="1181"/>
        <w:gridCol w:w="946"/>
        <w:gridCol w:w="3499"/>
        <w:gridCol w:w="4439"/>
      </w:tblGrid>
      <w:tr w:rsidR="00594F3C" w:rsidRPr="00E35769" w14:paraId="365DCA97" w14:textId="6F561566" w:rsidTr="00E35769">
        <w:trPr>
          <w:trHeight w:val="300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7F5" w:fill="DCE6F1"/>
            <w:vAlign w:val="center"/>
            <w:hideMark/>
          </w:tcPr>
          <w:p w14:paraId="7DC13455" w14:textId="04ECD13F" w:rsidR="00594F3C" w:rsidRPr="00E35769" w:rsidRDefault="00594F3C" w:rsidP="00E97DFF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>Société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018B5A" w14:textId="77777777" w:rsidR="00594F3C" w:rsidRPr="00E35769" w:rsidRDefault="00594F3C" w:rsidP="00E97DFF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>SIRET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4BF0CE" w14:textId="6089B9A2" w:rsidR="00594F3C" w:rsidRPr="00E35769" w:rsidRDefault="00594F3C" w:rsidP="007A3A42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>Catégorie de la société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7F5" w:fill="DCE6F1"/>
            <w:vAlign w:val="center"/>
            <w:hideMark/>
          </w:tcPr>
          <w:p w14:paraId="72620B70" w14:textId="77777777" w:rsidR="00594F3C" w:rsidRPr="00E35769" w:rsidRDefault="00594F3C" w:rsidP="00E97DFF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>Adresse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FE7F5" w:fill="DCE6F1"/>
            <w:vAlign w:val="center"/>
          </w:tcPr>
          <w:p w14:paraId="547FE04A" w14:textId="7526A639" w:rsidR="00594F3C" w:rsidRPr="00E35769" w:rsidRDefault="00594F3C" w:rsidP="00BB56C5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  <w:vertAlign w:val="superscript"/>
              </w:rPr>
            </w:pP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 xml:space="preserve">Certificats de qualification professionnelle </w:t>
            </w:r>
            <w:r w:rsidR="00BB56C5"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 xml:space="preserve">éventuellement détenus </w:t>
            </w: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>(Qualisport ou équivalent)</w:t>
            </w: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  <w:vertAlign w:val="superscript"/>
              </w:rPr>
              <w:t xml:space="preserve"> (1)</w:t>
            </w:r>
          </w:p>
        </w:tc>
      </w:tr>
      <w:tr w:rsidR="00594F3C" w:rsidRPr="00E35769" w14:paraId="66678A73" w14:textId="48CC6900" w:rsidTr="00E35769">
        <w:trPr>
          <w:trHeight w:val="570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C2EB" w14:textId="77777777" w:rsidR="00594F3C" w:rsidRPr="00E35769" w:rsidRDefault="00594F3C" w:rsidP="00E97DFF">
            <w:pPr>
              <w:jc w:val="left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96D3" w14:textId="77777777" w:rsidR="00594F3C" w:rsidRPr="00E35769" w:rsidRDefault="00594F3C" w:rsidP="00E97DFF">
            <w:pPr>
              <w:jc w:val="left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19F43F" w14:textId="77777777" w:rsidR="00594F3C" w:rsidRPr="00E35769" w:rsidRDefault="00594F3C" w:rsidP="00E97DF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i/>
                <w:iCs/>
                <w:noProof w:val="0"/>
                <w:color w:val="000000"/>
                <w:szCs w:val="22"/>
              </w:rPr>
              <w:t>Chiffre d'Affaires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BBD552" w14:textId="77777777" w:rsidR="00594F3C" w:rsidRPr="00E35769" w:rsidRDefault="00594F3C" w:rsidP="00E97DF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i/>
                <w:iCs/>
                <w:noProof w:val="0"/>
                <w:color w:val="000000"/>
                <w:szCs w:val="22"/>
              </w:rPr>
              <w:t>Année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F3B317" w14:textId="77777777" w:rsidR="00594F3C" w:rsidRPr="00E35769" w:rsidRDefault="00594F3C" w:rsidP="00E97DF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i/>
                <w:iCs/>
                <w:noProof w:val="0"/>
                <w:color w:val="000000"/>
                <w:szCs w:val="22"/>
              </w:rPr>
              <w:t>Effectifs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2A23B0" w14:textId="77777777" w:rsidR="00594F3C" w:rsidRPr="00E35769" w:rsidRDefault="00594F3C" w:rsidP="00E97DF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i/>
                <w:iCs/>
                <w:noProof w:val="0"/>
                <w:color w:val="000000"/>
                <w:szCs w:val="22"/>
              </w:rPr>
              <w:t>Année</w:t>
            </w: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08D4" w14:textId="77777777" w:rsidR="00594F3C" w:rsidRPr="00E35769" w:rsidRDefault="00594F3C" w:rsidP="00E97DFF">
            <w:pPr>
              <w:jc w:val="left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</w:p>
        </w:tc>
        <w:tc>
          <w:tcPr>
            <w:tcW w:w="4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0FA" w14:textId="77777777" w:rsidR="00594F3C" w:rsidRPr="00E35769" w:rsidRDefault="00594F3C" w:rsidP="00E97DFF">
            <w:pPr>
              <w:jc w:val="left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</w:p>
        </w:tc>
      </w:tr>
      <w:tr w:rsidR="00FC48C9" w:rsidRPr="00E35769" w14:paraId="040A4663" w14:textId="3DFD87B4" w:rsidTr="00E35769">
        <w:trPr>
          <w:trHeight w:val="61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B06" w14:textId="77777777" w:rsidR="00FC48C9" w:rsidRPr="00E35769" w:rsidRDefault="00FC48C9" w:rsidP="00E97DFF">
            <w:pPr>
              <w:jc w:val="left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F893" w14:textId="77777777" w:rsidR="00FC48C9" w:rsidRPr="00E35769" w:rsidRDefault="00FC48C9" w:rsidP="00E97DFF">
            <w:pPr>
              <w:jc w:val="center"/>
              <w:rPr>
                <w:rFonts w:asciiTheme="minorHAnsi" w:hAnsiTheme="minorHAnsi" w:cs="Calibri"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FF9C" w14:textId="77777777" w:rsidR="00FC48C9" w:rsidRPr="00E35769" w:rsidRDefault="00FC48C9" w:rsidP="00E97DFF">
            <w:pPr>
              <w:jc w:val="center"/>
              <w:rPr>
                <w:rFonts w:asciiTheme="minorHAnsi" w:hAnsiTheme="minorHAnsi" w:cs="Arial"/>
                <w:i/>
                <w:i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i/>
                <w:iCs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E633" w14:textId="77777777" w:rsidR="00FC48C9" w:rsidRPr="00E35769" w:rsidRDefault="00FC48C9" w:rsidP="00E97DFF">
            <w:pPr>
              <w:jc w:val="center"/>
              <w:rPr>
                <w:rFonts w:asciiTheme="minorHAnsi" w:hAnsiTheme="minorHAnsi" w:cs="Arial"/>
                <w:i/>
                <w:i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i/>
                <w:iCs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2D43" w14:textId="77777777" w:rsidR="00FC48C9" w:rsidRPr="00E35769" w:rsidRDefault="00FC48C9" w:rsidP="00E97DFF">
            <w:pPr>
              <w:jc w:val="center"/>
              <w:rPr>
                <w:rFonts w:asciiTheme="minorHAnsi" w:hAnsiTheme="minorHAnsi" w:cs="Arial"/>
                <w:i/>
                <w:i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i/>
                <w:iCs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2B32" w14:textId="77777777" w:rsidR="00FC48C9" w:rsidRPr="00E35769" w:rsidRDefault="00FC48C9" w:rsidP="00E97DFF">
            <w:pPr>
              <w:jc w:val="center"/>
              <w:rPr>
                <w:rFonts w:asciiTheme="minorHAnsi" w:hAnsiTheme="minorHAnsi" w:cs="Arial"/>
                <w:i/>
                <w:i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i/>
                <w:iCs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FE6C" w14:textId="77777777" w:rsidR="00FC48C9" w:rsidRPr="00E35769" w:rsidRDefault="00FC48C9" w:rsidP="00E97DFF">
            <w:pPr>
              <w:jc w:val="left"/>
              <w:rPr>
                <w:rFonts w:asciiTheme="minorHAnsi" w:hAnsiTheme="minorHAnsi" w:cs="Calibri"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BD8E9" w14:textId="77777777" w:rsidR="00FC48C9" w:rsidRPr="00E35769" w:rsidRDefault="00FC48C9" w:rsidP="00594F3C">
            <w:pPr>
              <w:jc w:val="left"/>
              <w:rPr>
                <w:rFonts w:asciiTheme="minorHAnsi" w:hAnsiTheme="minorHAnsi" w:cs="Calibri"/>
                <w:noProof w:val="0"/>
                <w:color w:val="000000"/>
                <w:szCs w:val="22"/>
              </w:rPr>
            </w:pPr>
          </w:p>
        </w:tc>
      </w:tr>
      <w:tr w:rsidR="00594F3C" w:rsidRPr="00E35769" w14:paraId="6E952BF5" w14:textId="72CD3849" w:rsidTr="00E35769">
        <w:trPr>
          <w:trHeight w:val="61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7F5" w:fill="DCE6F1"/>
            <w:vAlign w:val="center"/>
            <w:hideMark/>
          </w:tcPr>
          <w:p w14:paraId="193AEC94" w14:textId="77777777" w:rsidR="00594F3C" w:rsidRPr="00E35769" w:rsidRDefault="00594F3C" w:rsidP="00E97DFF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>Contact / responsable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7F5" w:fill="DCE6F1"/>
            <w:vAlign w:val="center"/>
            <w:hideMark/>
          </w:tcPr>
          <w:p w14:paraId="0492AE7B" w14:textId="77777777" w:rsidR="00594F3C" w:rsidRPr="00E35769" w:rsidRDefault="00594F3C" w:rsidP="00E97DFF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>Téléphone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7F5" w:fill="DCE6F1"/>
            <w:vAlign w:val="center"/>
            <w:hideMark/>
          </w:tcPr>
          <w:p w14:paraId="0A3C4774" w14:textId="77777777" w:rsidR="00594F3C" w:rsidRPr="00E35769" w:rsidRDefault="00594F3C" w:rsidP="00E97DFF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>Fax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7F5" w:fill="DCE6F1"/>
            <w:vAlign w:val="center"/>
            <w:hideMark/>
          </w:tcPr>
          <w:p w14:paraId="458DEB68" w14:textId="77777777" w:rsidR="00594F3C" w:rsidRPr="00E35769" w:rsidRDefault="00594F3C" w:rsidP="00E97DFF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>Site web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7F5" w:fill="DCE6F1"/>
            <w:vAlign w:val="center"/>
            <w:hideMark/>
          </w:tcPr>
          <w:p w14:paraId="708CCC72" w14:textId="77777777" w:rsidR="00594F3C" w:rsidRPr="00E35769" w:rsidRDefault="00594F3C" w:rsidP="00E97DFF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>Courriel</w:t>
            </w:r>
          </w:p>
        </w:tc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7F5" w:fill="DCE6F1"/>
            <w:vAlign w:val="center"/>
            <w:hideMark/>
          </w:tcPr>
          <w:p w14:paraId="45F539F6" w14:textId="5C133870" w:rsidR="00594F3C" w:rsidRPr="00E35769" w:rsidRDefault="00594F3C" w:rsidP="00E97DFF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Arial"/>
                <w:b/>
                <w:bCs/>
                <w:noProof w:val="0"/>
                <w:color w:val="000000"/>
                <w:szCs w:val="22"/>
              </w:rPr>
              <w:t>Qualifications</w:t>
            </w:r>
          </w:p>
        </w:tc>
      </w:tr>
      <w:tr w:rsidR="00594F3C" w:rsidRPr="00E35769" w14:paraId="211A422B" w14:textId="44164B33" w:rsidTr="00E35769">
        <w:trPr>
          <w:trHeight w:val="64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A93" w14:textId="77777777" w:rsidR="00594F3C" w:rsidRPr="00E35769" w:rsidRDefault="00594F3C" w:rsidP="00E97DFF">
            <w:pPr>
              <w:jc w:val="left"/>
              <w:rPr>
                <w:rFonts w:asciiTheme="minorHAnsi" w:hAnsiTheme="minorHAnsi" w:cs="Calibri"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3C4" w14:textId="77777777" w:rsidR="00594F3C" w:rsidRPr="00E35769" w:rsidRDefault="00594F3C" w:rsidP="00E97DFF">
            <w:pPr>
              <w:jc w:val="left"/>
              <w:rPr>
                <w:rFonts w:asciiTheme="minorHAnsi" w:hAnsiTheme="minorHAnsi" w:cs="Calibri"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3B24" w14:textId="77777777" w:rsidR="00594F3C" w:rsidRPr="00E35769" w:rsidRDefault="00594F3C" w:rsidP="00E97DFF">
            <w:pPr>
              <w:jc w:val="left"/>
              <w:rPr>
                <w:rFonts w:asciiTheme="minorHAnsi" w:hAnsiTheme="minorHAnsi" w:cs="Calibri"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2F8" w14:textId="75DC0869" w:rsidR="00594F3C" w:rsidRPr="00E35769" w:rsidRDefault="00594F3C" w:rsidP="00E97DFF">
            <w:pPr>
              <w:jc w:val="left"/>
              <w:rPr>
                <w:rFonts w:asciiTheme="minorHAnsi" w:hAnsiTheme="minorHAnsi" w:cs="Arial"/>
                <w:noProof w:val="0"/>
                <w:color w:val="0000FF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9DB3" w14:textId="142F4E50" w:rsidR="00594F3C" w:rsidRPr="00E35769" w:rsidRDefault="00594F3C" w:rsidP="00E97DFF">
            <w:pPr>
              <w:jc w:val="left"/>
              <w:rPr>
                <w:rFonts w:asciiTheme="minorHAnsi" w:hAnsiTheme="minorHAnsi" w:cs="Arial"/>
                <w:noProof w:val="0"/>
                <w:color w:val="0000FF"/>
                <w:szCs w:val="22"/>
                <w:u w:val="single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C131" w14:textId="6ACAD7A3" w:rsidR="00594F3C" w:rsidRPr="00E35769" w:rsidRDefault="00594F3C" w:rsidP="00AA3646">
            <w:pPr>
              <w:jc w:val="left"/>
              <w:rPr>
                <w:rFonts w:asciiTheme="minorHAnsi" w:hAnsiTheme="minorHAnsi" w:cs="Calibri"/>
                <w:noProof w:val="0"/>
                <w:color w:val="000000"/>
                <w:szCs w:val="22"/>
              </w:rPr>
            </w:pPr>
            <w:r w:rsidRPr="00E35769">
              <w:rPr>
                <w:rFonts w:asciiTheme="minorHAnsi" w:hAnsiTheme="minorHAnsi" w:cs="Calibri"/>
                <w:noProof w:val="0"/>
                <w:color w:val="000000"/>
                <w:szCs w:val="22"/>
              </w:rPr>
              <w:t> </w:t>
            </w:r>
          </w:p>
        </w:tc>
      </w:tr>
    </w:tbl>
    <w:p w14:paraId="443F98E0" w14:textId="2C906DDA" w:rsidR="00E97DFF" w:rsidRPr="00594F3C" w:rsidRDefault="00594F3C" w:rsidP="00FC49E6">
      <w:pPr>
        <w:pStyle w:val="Paragraphedeliste"/>
        <w:numPr>
          <w:ilvl w:val="0"/>
          <w:numId w:val="12"/>
        </w:numPr>
        <w:tabs>
          <w:tab w:val="left" w:pos="-1276"/>
        </w:tabs>
        <w:ind w:left="284" w:hanging="284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 :</w:t>
      </w:r>
      <w:r w:rsidR="00BB56C5" w:rsidRPr="00BB56C5">
        <w:rPr>
          <w:rFonts w:asciiTheme="minorHAnsi" w:hAnsiTheme="minorHAnsi" w:cstheme="minorHAnsi"/>
          <w:sz w:val="20"/>
        </w:rPr>
        <w:t xml:space="preserve"> </w:t>
      </w:r>
      <w:r w:rsidR="00BB56C5">
        <w:rPr>
          <w:rFonts w:asciiTheme="minorHAnsi" w:hAnsiTheme="minorHAnsi" w:cstheme="minorHAnsi"/>
          <w:sz w:val="20"/>
        </w:rPr>
        <w:t>le cas échéant, p</w:t>
      </w:r>
      <w:r>
        <w:rPr>
          <w:rFonts w:asciiTheme="minorHAnsi" w:hAnsiTheme="minorHAnsi" w:cstheme="minorHAnsi"/>
          <w:sz w:val="20"/>
        </w:rPr>
        <w:t xml:space="preserve">réciser le n° de qualification </w:t>
      </w:r>
      <w:r w:rsidR="00BB56C5">
        <w:rPr>
          <w:rFonts w:asciiTheme="minorHAnsi" w:hAnsiTheme="minorHAnsi" w:cstheme="minorHAnsi"/>
          <w:sz w:val="20"/>
        </w:rPr>
        <w:t xml:space="preserve">en cours de validité </w:t>
      </w:r>
      <w:r>
        <w:rPr>
          <w:rFonts w:asciiTheme="minorHAnsi" w:hAnsiTheme="minorHAnsi" w:cstheme="minorHAnsi"/>
          <w:sz w:val="20"/>
        </w:rPr>
        <w:t>(exemple : Qualisport 110)</w:t>
      </w:r>
      <w:r w:rsidR="00D51103">
        <w:rPr>
          <w:rFonts w:asciiTheme="minorHAnsi" w:hAnsiTheme="minorHAnsi" w:cstheme="minorHAnsi"/>
          <w:sz w:val="20"/>
        </w:rPr>
        <w:t>. Pour les certificats professionnels équivalents d’un autre pays membre de l’Union Européenne, joindre une copie du certificat.</w:t>
      </w:r>
    </w:p>
    <w:p w14:paraId="3A4A0563" w14:textId="77777777" w:rsidR="00344D27" w:rsidRDefault="00344D27" w:rsidP="00C33D1B">
      <w:pPr>
        <w:jc w:val="left"/>
        <w:rPr>
          <w:rFonts w:ascii="Calibri" w:hAnsi="Calibri"/>
          <w:b/>
          <w:bCs/>
          <w:noProof w:val="0"/>
          <w:color w:val="000000"/>
          <w:sz w:val="28"/>
          <w:szCs w:val="28"/>
        </w:rPr>
      </w:pPr>
    </w:p>
    <w:p w14:paraId="3BE62D27" w14:textId="2499C5E7" w:rsidR="00344D27" w:rsidRPr="00344D27" w:rsidRDefault="00344D27" w:rsidP="00AA3646">
      <w:pPr>
        <w:jc w:val="left"/>
        <w:rPr>
          <w:rFonts w:ascii="Calibri" w:hAnsi="Calibri"/>
          <w:b/>
          <w:bCs/>
          <w:noProof w:val="0"/>
          <w:color w:val="000000"/>
          <w:sz w:val="28"/>
          <w:szCs w:val="28"/>
        </w:rPr>
      </w:pPr>
      <w:r>
        <w:rPr>
          <w:rFonts w:ascii="Calibri" w:hAnsi="Calibri"/>
          <w:b/>
          <w:bCs/>
          <w:noProof w:val="0"/>
          <w:color w:val="000000"/>
          <w:sz w:val="28"/>
          <w:szCs w:val="28"/>
        </w:rPr>
        <w:t>Réalisations</w:t>
      </w:r>
    </w:p>
    <w:p w14:paraId="085F1221" w14:textId="77777777" w:rsidR="00344D27" w:rsidRPr="00A346EE" w:rsidRDefault="00344D27" w:rsidP="00C33D1B">
      <w:pPr>
        <w:jc w:val="left"/>
        <w:rPr>
          <w:sz w:val="8"/>
          <w:szCs w:val="8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073"/>
        <w:gridCol w:w="1329"/>
        <w:gridCol w:w="1247"/>
        <w:gridCol w:w="1247"/>
        <w:gridCol w:w="1247"/>
        <w:gridCol w:w="1247"/>
        <w:gridCol w:w="1247"/>
        <w:gridCol w:w="1247"/>
        <w:gridCol w:w="1134"/>
        <w:gridCol w:w="2724"/>
      </w:tblGrid>
      <w:tr w:rsidR="00FC48C9" w:rsidRPr="008502B0" w14:paraId="3FA51928" w14:textId="478566A7" w:rsidTr="00E35769">
        <w:trPr>
          <w:trHeight w:val="3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604A" w14:textId="77777777" w:rsidR="00FC48C9" w:rsidRPr="008502B0" w:rsidRDefault="00FC48C9" w:rsidP="00EF4D29">
            <w:pPr>
              <w:jc w:val="left"/>
              <w:rPr>
                <w:rFonts w:ascii="Trebuchet MS" w:hAnsi="Trebuchet MS" w:cs="Calibri"/>
                <w:noProof w:val="0"/>
                <w:color w:val="000000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7E95F" w14:textId="77777777" w:rsidR="00FC48C9" w:rsidRPr="008502B0" w:rsidRDefault="00FC48C9" w:rsidP="00EF4D29">
            <w:pPr>
              <w:jc w:val="left"/>
              <w:rPr>
                <w:rFonts w:ascii="Trebuchet MS" w:hAnsi="Trebuchet MS" w:cs="Calibri"/>
                <w:noProof w:val="0"/>
                <w:color w:val="000000"/>
                <w:szCs w:val="22"/>
              </w:rPr>
            </w:pPr>
          </w:p>
        </w:tc>
        <w:tc>
          <w:tcPr>
            <w:tcW w:w="12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E0D056" w14:textId="21649FE6" w:rsidR="00FC48C9" w:rsidRPr="008502B0" w:rsidRDefault="00FC48C9" w:rsidP="00EF4D29">
            <w:pPr>
              <w:jc w:val="center"/>
              <w:rPr>
                <w:rFonts w:ascii="Trebuchet MS" w:hAnsi="Trebuchet MS" w:cs="Calibri"/>
                <w:b/>
                <w:bCs/>
                <w:noProof w:val="0"/>
                <w:color w:val="000000"/>
                <w:szCs w:val="22"/>
              </w:rPr>
            </w:pPr>
            <w:r w:rsidRPr="00AA3646">
              <w:rPr>
                <w:rFonts w:ascii="Trebuchet MS" w:hAnsi="Trebuchet MS" w:cs="Calibri"/>
                <w:b/>
                <w:bCs/>
                <w:noProof w:val="0"/>
                <w:color w:val="000000"/>
                <w:szCs w:val="22"/>
              </w:rPr>
              <w:t>Rénovation de pistes d’athlétisme</w:t>
            </w:r>
            <w:r>
              <w:rPr>
                <w:rFonts w:ascii="Trebuchet MS" w:hAnsi="Trebuchet MS" w:cs="Calibri"/>
                <w:b/>
                <w:bCs/>
                <w:noProof w:val="0"/>
                <w:color w:val="000000"/>
                <w:szCs w:val="22"/>
              </w:rPr>
              <w:t xml:space="preserve"> </w:t>
            </w:r>
            <w:r w:rsidR="004D17C7">
              <w:rPr>
                <w:rFonts w:ascii="Trebuchet MS" w:hAnsi="Trebuchet MS" w:cs="Calibri"/>
                <w:b/>
                <w:bCs/>
                <w:noProof w:val="0"/>
                <w:color w:val="000000"/>
                <w:szCs w:val="22"/>
              </w:rPr>
              <w:t xml:space="preserve">en </w:t>
            </w:r>
            <w:r>
              <w:rPr>
                <w:rFonts w:ascii="Trebuchet MS" w:hAnsi="Trebuchet MS" w:cs="Calibri"/>
                <w:b/>
                <w:bCs/>
                <w:noProof w:val="0"/>
                <w:color w:val="000000"/>
                <w:szCs w:val="22"/>
              </w:rPr>
              <w:t>plein air</w:t>
            </w:r>
          </w:p>
        </w:tc>
      </w:tr>
      <w:tr w:rsidR="00ED530D" w:rsidRPr="00E35769" w14:paraId="51DCE4BC" w14:textId="536A7734" w:rsidTr="00E35769">
        <w:trPr>
          <w:trHeight w:val="4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C2E9ED" w14:textId="77777777" w:rsidR="00ED530D" w:rsidRPr="00E35769" w:rsidRDefault="00ED530D" w:rsidP="00EF4D29">
            <w:pPr>
              <w:jc w:val="center"/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35769"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Année d'intervention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94ED22" w14:textId="122755DD" w:rsidR="00ED530D" w:rsidRPr="00E35769" w:rsidRDefault="00ED530D" w:rsidP="00EF4D29">
            <w:pPr>
              <w:jc w:val="center"/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35769"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Lieu (nom du stade / établissement sportif, et adresse)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5A087E" w14:textId="00B98317" w:rsidR="00ED530D" w:rsidRPr="00E35769" w:rsidRDefault="00ED530D" w:rsidP="002260DC">
            <w:pPr>
              <w:jc w:val="center"/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35769"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Catégorie de l’installation d’athlétisme (selon classification de la FFA) </w:t>
            </w:r>
            <w:r w:rsidRPr="00E35769"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04AD21" w14:textId="60C28159" w:rsidR="00ED530D" w:rsidRPr="00E35769" w:rsidRDefault="00ED530D" w:rsidP="00957DE3">
            <w:pPr>
              <w:jc w:val="center"/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35769"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Type de revêtement</w:t>
            </w:r>
            <w:r w:rsidR="002D4270" w:rsidRPr="00E35769"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 </w:t>
            </w:r>
            <w:r w:rsidR="002D4270" w:rsidRPr="00E35769"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  <w:vertAlign w:val="superscript"/>
              </w:rPr>
              <w:t>(3)</w:t>
            </w:r>
            <w:r w:rsidR="002D4270" w:rsidRPr="00E35769"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729F48" w14:textId="497BC9B8" w:rsidR="00ED530D" w:rsidRPr="00E35769" w:rsidRDefault="00ED530D" w:rsidP="00E35769">
            <w:pPr>
              <w:jc w:val="center"/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35769"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Normes appliquées (le cas </w:t>
            </w:r>
            <w:r w:rsidR="00E35769"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é</w:t>
            </w:r>
            <w:r w:rsidRPr="00E35769"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chéant)</w:t>
            </w:r>
          </w:p>
        </w:tc>
        <w:tc>
          <w:tcPr>
            <w:tcW w:w="2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59DF6B" w14:textId="0631C6BA" w:rsidR="00ED530D" w:rsidRPr="00E35769" w:rsidRDefault="00ED530D" w:rsidP="00212D30">
            <w:pPr>
              <w:jc w:val="center"/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35769">
              <w:rPr>
                <w:rFonts w:ascii="Trebuchet MS" w:hAnsi="Trebuchet MS" w:cs="Calibri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Si interventions effectuées en sous-traitance ou cotraitance, nom complet de la société donneuse d'ordres/associée</w:t>
            </w:r>
          </w:p>
        </w:tc>
      </w:tr>
      <w:tr w:rsidR="00E35769" w:rsidRPr="008502B0" w14:paraId="11EBE529" w14:textId="77777777" w:rsidTr="00E35769">
        <w:trPr>
          <w:trHeight w:val="2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B4F8" w14:textId="77777777" w:rsidR="00ED530D" w:rsidRPr="008502B0" w:rsidRDefault="00ED530D" w:rsidP="00EF4D29">
            <w:pPr>
              <w:jc w:val="left"/>
              <w:rPr>
                <w:rFonts w:ascii="Trebuchet MS" w:hAnsi="Trebuchet MS" w:cs="Calibri"/>
                <w:i/>
                <w:iCs/>
                <w:noProof w:val="0"/>
                <w:color w:val="000000"/>
                <w:sz w:val="20"/>
                <w:u w:val="single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3B538D" w14:textId="77777777" w:rsidR="00ED530D" w:rsidRPr="008502B0" w:rsidRDefault="00ED530D" w:rsidP="00EF4D29">
            <w:pPr>
              <w:jc w:val="left"/>
              <w:rPr>
                <w:rFonts w:ascii="Trebuchet MS" w:hAnsi="Trebuchet MS" w:cs="Calibri"/>
                <w:noProof w:val="0"/>
                <w:color w:val="000000"/>
                <w:sz w:val="20"/>
              </w:rPr>
            </w:pP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0130AD" w14:textId="77777777" w:rsidR="00ED530D" w:rsidRPr="008502B0" w:rsidRDefault="00ED530D" w:rsidP="00EF4D29">
            <w:pPr>
              <w:jc w:val="left"/>
              <w:rPr>
                <w:rFonts w:ascii="Trebuchet MS" w:hAnsi="Trebuchet MS" w:cs="Calibri"/>
                <w:noProof w:val="0"/>
                <w:color w:val="000000"/>
                <w:sz w:val="20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E5CD9C" w14:textId="745C21D6" w:rsidR="00ED530D" w:rsidRPr="005F1126" w:rsidRDefault="00ED530D" w:rsidP="00ED530D">
            <w:pPr>
              <w:jc w:val="center"/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</w:pPr>
            <w:r w:rsidRPr="005F1126"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  <w:t>Coulé :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B51845" w14:textId="66675E6B" w:rsidR="00ED530D" w:rsidRPr="005F1126" w:rsidRDefault="00ED530D" w:rsidP="00ED530D">
            <w:pPr>
              <w:jc w:val="center"/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</w:pPr>
            <w:r w:rsidRPr="005F1126"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  <w:t>Préfabriqué (collé) :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70C41D" w14:textId="77777777" w:rsidR="00ED530D" w:rsidRPr="008502B0" w:rsidRDefault="00ED530D" w:rsidP="00EF4D29">
            <w:pPr>
              <w:jc w:val="left"/>
              <w:rPr>
                <w:rFonts w:ascii="Trebuchet MS" w:hAnsi="Trebuchet MS" w:cs="Calibri"/>
                <w:noProof w:val="0"/>
                <w:color w:val="000000"/>
                <w:sz w:val="20"/>
              </w:rPr>
            </w:pPr>
          </w:p>
        </w:tc>
        <w:tc>
          <w:tcPr>
            <w:tcW w:w="2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209474" w14:textId="77777777" w:rsidR="00ED530D" w:rsidRPr="008502B0" w:rsidRDefault="00ED530D" w:rsidP="00EF4D29">
            <w:pPr>
              <w:jc w:val="left"/>
              <w:rPr>
                <w:rFonts w:ascii="Trebuchet MS" w:hAnsi="Trebuchet MS" w:cs="Calibri"/>
                <w:noProof w:val="0"/>
                <w:color w:val="000000"/>
                <w:sz w:val="20"/>
              </w:rPr>
            </w:pPr>
          </w:p>
        </w:tc>
      </w:tr>
      <w:tr w:rsidR="00E35769" w:rsidRPr="008502B0" w14:paraId="31664B7C" w14:textId="77777777" w:rsidTr="00E35769">
        <w:trPr>
          <w:trHeight w:val="25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AE11" w14:textId="77777777" w:rsidR="00ED530D" w:rsidRPr="008502B0" w:rsidRDefault="00ED530D" w:rsidP="00EF4D29">
            <w:pPr>
              <w:jc w:val="left"/>
              <w:rPr>
                <w:rFonts w:ascii="Trebuchet MS" w:hAnsi="Trebuchet MS" w:cs="Calibri"/>
                <w:i/>
                <w:iCs/>
                <w:noProof w:val="0"/>
                <w:color w:val="000000"/>
                <w:sz w:val="20"/>
                <w:u w:val="single"/>
              </w:rPr>
            </w:pPr>
          </w:p>
        </w:tc>
        <w:tc>
          <w:tcPr>
            <w:tcW w:w="2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7F50" w14:textId="77777777" w:rsidR="00ED530D" w:rsidRPr="008502B0" w:rsidRDefault="00ED530D" w:rsidP="00EF4D29">
            <w:pPr>
              <w:jc w:val="left"/>
              <w:rPr>
                <w:rFonts w:ascii="Trebuchet MS" w:hAnsi="Trebuchet MS" w:cs="Calibri"/>
                <w:noProof w:val="0"/>
                <w:color w:val="000000"/>
                <w:sz w:val="20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28A9" w14:textId="77777777" w:rsidR="00ED530D" w:rsidRPr="008502B0" w:rsidRDefault="00ED530D" w:rsidP="00EF4D29">
            <w:pPr>
              <w:jc w:val="left"/>
              <w:rPr>
                <w:rFonts w:ascii="Trebuchet MS" w:hAnsi="Trebuchet MS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507A58" w14:textId="6281BC5F" w:rsidR="00ED530D" w:rsidRPr="005F1126" w:rsidRDefault="00ED530D" w:rsidP="00ED530D">
            <w:pPr>
              <w:jc w:val="center"/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</w:pPr>
            <w:r w:rsidRPr="005F1126"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  <w:t>Imperméable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7226D6" w14:textId="3BF84A25" w:rsidR="00ED530D" w:rsidRPr="005F1126" w:rsidRDefault="00ED530D" w:rsidP="00ED530D">
            <w:pPr>
              <w:jc w:val="center"/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</w:pPr>
            <w:r w:rsidRPr="005F1126"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  <w:t>Semi-perméable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48A14D" w14:textId="72BCB500" w:rsidR="00ED530D" w:rsidRPr="005F1126" w:rsidRDefault="00ED530D" w:rsidP="00ED530D">
            <w:pPr>
              <w:jc w:val="center"/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</w:pPr>
            <w:r w:rsidRPr="005F1126"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  <w:t>Perméable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6104B4" w14:textId="678212B8" w:rsidR="00ED530D" w:rsidRPr="005F1126" w:rsidRDefault="00ED530D" w:rsidP="00ED530D">
            <w:pPr>
              <w:jc w:val="center"/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</w:pPr>
            <w:r w:rsidRPr="005F1126"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  <w:t>Imperméable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FE3F4A" w14:textId="0415122F" w:rsidR="00ED530D" w:rsidRPr="005F1126" w:rsidRDefault="00ED530D" w:rsidP="00ED530D">
            <w:pPr>
              <w:jc w:val="center"/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</w:pPr>
            <w:r w:rsidRPr="005F1126"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  <w:t>Semi-perméable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8093F6" w14:textId="376759C9" w:rsidR="00ED530D" w:rsidRPr="005F1126" w:rsidRDefault="00ED530D" w:rsidP="00ED530D">
            <w:pPr>
              <w:jc w:val="center"/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</w:pPr>
            <w:r w:rsidRPr="005F1126">
              <w:rPr>
                <w:rFonts w:ascii="Trebuchet MS" w:hAnsi="Trebuchet MS" w:cs="Calibri"/>
                <w:i/>
                <w:noProof w:val="0"/>
                <w:color w:val="000000"/>
                <w:sz w:val="18"/>
                <w:szCs w:val="18"/>
              </w:rPr>
              <w:t>Perméable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49E4" w14:textId="77777777" w:rsidR="00ED530D" w:rsidRPr="008502B0" w:rsidRDefault="00ED530D" w:rsidP="00EF4D29">
            <w:pPr>
              <w:jc w:val="left"/>
              <w:rPr>
                <w:rFonts w:ascii="Trebuchet MS" w:hAnsi="Trebuchet MS" w:cs="Calibri"/>
                <w:noProof w:val="0"/>
                <w:color w:val="000000"/>
                <w:sz w:val="20"/>
              </w:rPr>
            </w:pPr>
          </w:p>
        </w:tc>
        <w:tc>
          <w:tcPr>
            <w:tcW w:w="2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7DAE" w14:textId="77777777" w:rsidR="00ED530D" w:rsidRPr="008502B0" w:rsidRDefault="00ED530D" w:rsidP="00EF4D29">
            <w:pPr>
              <w:jc w:val="left"/>
              <w:rPr>
                <w:rFonts w:ascii="Trebuchet MS" w:hAnsi="Trebuchet MS" w:cs="Calibri"/>
                <w:noProof w:val="0"/>
                <w:color w:val="000000"/>
                <w:sz w:val="20"/>
              </w:rPr>
            </w:pPr>
          </w:p>
        </w:tc>
      </w:tr>
      <w:tr w:rsidR="00E35769" w:rsidRPr="008502B0" w14:paraId="75572083" w14:textId="629B444E" w:rsidTr="00E35769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EA79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i/>
                <w:iCs/>
                <w:noProof w:val="0"/>
                <w:color w:val="000000"/>
                <w:sz w:val="2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E633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D585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ED0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4196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F109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9C12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220D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227D" w14:textId="2652A2C4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E0B7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755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</w:tr>
      <w:tr w:rsidR="00E35769" w:rsidRPr="008502B0" w14:paraId="3287220D" w14:textId="60D8330B" w:rsidTr="00E35769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2C84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7F39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B2F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00CC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6B47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3C1D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FCA7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5D85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8CDE" w14:textId="2C90E6D3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15D7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7C1C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</w:tr>
      <w:tr w:rsidR="00E35769" w:rsidRPr="008502B0" w14:paraId="11BD31BE" w14:textId="4DAEAF03" w:rsidTr="00E35769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2B70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0B93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06D5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35AF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72E9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23B3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2F58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07FA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D9BD" w14:textId="477BFF69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28FC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F67E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</w:tr>
      <w:tr w:rsidR="00E35769" w:rsidRPr="008502B0" w14:paraId="04AAB065" w14:textId="7108E3B7" w:rsidTr="00E35769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424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A2CF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AED8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FD9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ACF61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8657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8AA19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4989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97E5" w14:textId="1FA7691C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F6C0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CF75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</w:tr>
      <w:tr w:rsidR="00E35769" w:rsidRPr="008502B0" w14:paraId="761A899F" w14:textId="77777777" w:rsidTr="00E35769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78CC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E11B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AF16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38C6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BBC5A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599EB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EA250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5BE04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B683" w14:textId="484C0323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790F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1A80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</w:tr>
      <w:tr w:rsidR="00E35769" w:rsidRPr="008502B0" w14:paraId="11AFBEBA" w14:textId="77777777" w:rsidTr="00E35769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B9F7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02EA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77BE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74F7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F848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9FBF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64810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77A50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785C" w14:textId="6D49F79F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2E13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61C7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</w:tr>
      <w:tr w:rsidR="00E35769" w:rsidRPr="008502B0" w14:paraId="3BA4CA00" w14:textId="20EBF650" w:rsidTr="00E35769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D3F5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980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FF85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F4D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24CA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2EBB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6B23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F0831" w14:textId="77777777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E57C1" w14:textId="18E3047B" w:rsidR="002D4270" w:rsidRPr="002D4270" w:rsidRDefault="002D4270" w:rsidP="00040D18">
            <w:pPr>
              <w:jc w:val="center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30B2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7A53" w14:textId="77777777" w:rsidR="002D4270" w:rsidRPr="002D4270" w:rsidRDefault="002D4270" w:rsidP="00EF4D29">
            <w:pPr>
              <w:jc w:val="left"/>
              <w:rPr>
                <w:rFonts w:asciiTheme="minorHAnsi" w:hAnsiTheme="minorHAnsi" w:cs="Calibri"/>
                <w:noProof w:val="0"/>
                <w:color w:val="000000"/>
                <w:sz w:val="20"/>
              </w:rPr>
            </w:pPr>
            <w:r w:rsidRPr="002D4270">
              <w:rPr>
                <w:rFonts w:asciiTheme="minorHAnsi" w:hAnsiTheme="minorHAnsi" w:cs="Calibri"/>
                <w:noProof w:val="0"/>
                <w:color w:val="000000"/>
                <w:sz w:val="20"/>
              </w:rPr>
              <w:t> </w:t>
            </w:r>
          </w:p>
        </w:tc>
      </w:tr>
    </w:tbl>
    <w:p w14:paraId="66D6A94A" w14:textId="2821145C" w:rsidR="00C63235" w:rsidRPr="002D4270" w:rsidRDefault="002260DC" w:rsidP="002D4270">
      <w:pPr>
        <w:pStyle w:val="Paragraphedeliste"/>
        <w:numPr>
          <w:ilvl w:val="0"/>
          <w:numId w:val="12"/>
        </w:numPr>
        <w:jc w:val="left"/>
        <w:rPr>
          <w:rFonts w:ascii="Calibri" w:hAnsi="Calibri"/>
          <w:bCs/>
          <w:noProof w:val="0"/>
          <w:color w:val="000000"/>
          <w:sz w:val="20"/>
        </w:rPr>
      </w:pPr>
      <w:r w:rsidRPr="002D4270">
        <w:rPr>
          <w:rFonts w:ascii="Calibri" w:hAnsi="Calibri"/>
          <w:bCs/>
          <w:noProof w:val="0"/>
          <w:color w:val="000000"/>
          <w:sz w:val="20"/>
        </w:rPr>
        <w:t>:</w:t>
      </w:r>
      <w:r w:rsidR="00C63235" w:rsidRPr="002D4270">
        <w:rPr>
          <w:rFonts w:ascii="Calibri" w:hAnsi="Calibri"/>
          <w:bCs/>
          <w:noProof w:val="0"/>
          <w:color w:val="000000"/>
          <w:sz w:val="20"/>
        </w:rPr>
        <w:t xml:space="preserve"> départemental, régional, national, World Athletics / international</w:t>
      </w:r>
    </w:p>
    <w:p w14:paraId="20E9103F" w14:textId="7A3BD597" w:rsidR="002D4270" w:rsidRPr="002D4270" w:rsidRDefault="002D4270" w:rsidP="002D4270">
      <w:pPr>
        <w:pStyle w:val="Paragraphedeliste"/>
        <w:numPr>
          <w:ilvl w:val="0"/>
          <w:numId w:val="12"/>
        </w:numPr>
        <w:jc w:val="left"/>
        <w:rPr>
          <w:rFonts w:ascii="Calibri" w:hAnsi="Calibri"/>
          <w:bCs/>
          <w:noProof w:val="0"/>
          <w:color w:val="000000"/>
          <w:sz w:val="20"/>
        </w:rPr>
      </w:pPr>
      <w:r w:rsidRPr="002D4270">
        <w:rPr>
          <w:rFonts w:ascii="Calibri" w:hAnsi="Calibri"/>
          <w:bCs/>
          <w:noProof w:val="0"/>
          <w:color w:val="000000"/>
          <w:sz w:val="20"/>
        </w:rPr>
        <w:t> :</w:t>
      </w:r>
      <w:r>
        <w:rPr>
          <w:rFonts w:ascii="Calibri" w:hAnsi="Calibri"/>
          <w:bCs/>
          <w:noProof w:val="0"/>
          <w:color w:val="000000"/>
          <w:sz w:val="20"/>
        </w:rPr>
        <w:t xml:space="preserve"> préciser la référence technique le cas échéant. En l’absence de référence, </w:t>
      </w:r>
      <w:r w:rsidR="00040D18">
        <w:rPr>
          <w:rFonts w:ascii="Calibri" w:hAnsi="Calibri"/>
          <w:bCs/>
          <w:noProof w:val="0"/>
          <w:color w:val="000000"/>
          <w:sz w:val="20"/>
        </w:rPr>
        <w:t>cocher la case correspondante au type de revêtement installé</w:t>
      </w:r>
    </w:p>
    <w:p w14:paraId="54295AAB" w14:textId="77777777" w:rsidR="00C63235" w:rsidRDefault="00C63235" w:rsidP="00E337C7">
      <w:pPr>
        <w:jc w:val="left"/>
        <w:rPr>
          <w:rFonts w:ascii="Calibri" w:hAnsi="Calibri"/>
          <w:b/>
          <w:bCs/>
          <w:noProof w:val="0"/>
          <w:color w:val="000000"/>
          <w:sz w:val="28"/>
          <w:szCs w:val="28"/>
        </w:rPr>
        <w:sectPr w:rsidR="00C63235" w:rsidSect="008E5B67">
          <w:footerReference w:type="default" r:id="rId26"/>
          <w:pgSz w:w="16838" w:h="11906" w:orient="landscape" w:code="9"/>
          <w:pgMar w:top="720" w:right="991" w:bottom="720" w:left="1134" w:header="720" w:footer="720" w:gutter="0"/>
          <w:cols w:space="720"/>
          <w:titlePg/>
          <w:docGrid w:linePitch="299"/>
        </w:sectPr>
      </w:pPr>
    </w:p>
    <w:p w14:paraId="1BCF258D" w14:textId="3F09F238" w:rsidR="00A938EF" w:rsidRPr="00256B60" w:rsidRDefault="00A938EF" w:rsidP="00256B60">
      <w:pPr>
        <w:pStyle w:val="Paragraphedeliste"/>
        <w:numPr>
          <w:ilvl w:val="0"/>
          <w:numId w:val="18"/>
        </w:numPr>
        <w:ind w:left="284" w:hanging="284"/>
        <w:rPr>
          <w:rFonts w:ascii="Calibri" w:hAnsi="Calibri"/>
          <w:b/>
          <w:bCs/>
          <w:noProof w:val="0"/>
          <w:color w:val="000000"/>
          <w:sz w:val="28"/>
          <w:szCs w:val="28"/>
          <w:u w:val="single"/>
        </w:rPr>
      </w:pPr>
      <w:r w:rsidRPr="00256B60">
        <w:rPr>
          <w:rFonts w:ascii="Calibri" w:hAnsi="Calibri"/>
          <w:b/>
          <w:bCs/>
          <w:noProof w:val="0"/>
          <w:color w:val="000000"/>
          <w:sz w:val="28"/>
          <w:szCs w:val="28"/>
          <w:u w:val="single"/>
        </w:rPr>
        <w:lastRenderedPageBreak/>
        <w:t xml:space="preserve">Moyens techniques de </w:t>
      </w:r>
      <w:r w:rsidR="007A3A42" w:rsidRPr="00256B60">
        <w:rPr>
          <w:rFonts w:ascii="Calibri" w:hAnsi="Calibri"/>
          <w:b/>
          <w:bCs/>
          <w:noProof w:val="0"/>
          <w:color w:val="000000"/>
          <w:sz w:val="28"/>
          <w:szCs w:val="28"/>
          <w:u w:val="single"/>
        </w:rPr>
        <w:t>la société</w:t>
      </w:r>
      <w:r w:rsidR="000B4107" w:rsidRPr="00256B60">
        <w:rPr>
          <w:rFonts w:ascii="Calibri" w:hAnsi="Calibri"/>
          <w:b/>
          <w:bCs/>
          <w:noProof w:val="0"/>
          <w:color w:val="000000"/>
          <w:sz w:val="28"/>
          <w:szCs w:val="28"/>
          <w:u w:val="single"/>
        </w:rPr>
        <w:t>,</w:t>
      </w:r>
      <w:r w:rsidR="006F5854" w:rsidRPr="00256B60">
        <w:rPr>
          <w:rFonts w:ascii="Calibri" w:hAnsi="Calibri"/>
          <w:b/>
          <w:bCs/>
          <w:noProof w:val="0"/>
          <w:color w:val="000000"/>
          <w:sz w:val="28"/>
          <w:szCs w:val="28"/>
          <w:u w:val="single"/>
        </w:rPr>
        <w:t xml:space="preserve"> procédés mis en </w:t>
      </w:r>
      <w:r w:rsidR="001D0D80" w:rsidRPr="00256B60">
        <w:rPr>
          <w:rFonts w:ascii="Calibri" w:hAnsi="Calibri"/>
          <w:b/>
          <w:bCs/>
          <w:noProof w:val="0"/>
          <w:color w:val="000000"/>
          <w:sz w:val="28"/>
          <w:szCs w:val="28"/>
          <w:u w:val="single"/>
        </w:rPr>
        <w:t>œuvre</w:t>
      </w:r>
      <w:r w:rsidR="000B4107" w:rsidRPr="00256B60">
        <w:rPr>
          <w:rFonts w:ascii="Calibri" w:hAnsi="Calibri"/>
          <w:b/>
          <w:bCs/>
          <w:noProof w:val="0"/>
          <w:color w:val="000000"/>
          <w:sz w:val="28"/>
          <w:szCs w:val="28"/>
          <w:u w:val="single"/>
        </w:rPr>
        <w:t xml:space="preserve"> et organisation des interventions</w:t>
      </w:r>
    </w:p>
    <w:p w14:paraId="72B64032" w14:textId="77777777" w:rsidR="00A938EF" w:rsidRDefault="00A938EF" w:rsidP="00A10AD2">
      <w:pPr>
        <w:ind w:firstLine="142"/>
        <w:rPr>
          <w:rFonts w:ascii="Calibri" w:hAnsi="Calibri"/>
          <w:b/>
          <w:bCs/>
          <w:noProof w:val="0"/>
          <w:color w:val="000000"/>
          <w:sz w:val="28"/>
          <w:szCs w:val="28"/>
        </w:rPr>
      </w:pPr>
    </w:p>
    <w:p w14:paraId="67BAC8C1" w14:textId="0867A709" w:rsidR="001718AD" w:rsidRPr="00BB56C5" w:rsidRDefault="001718AD" w:rsidP="00A10AD2">
      <w:pPr>
        <w:rPr>
          <w:rFonts w:asciiTheme="minorHAnsi" w:hAnsiTheme="minorHAnsi"/>
          <w:bCs/>
          <w:noProof w:val="0"/>
          <w:color w:val="000000"/>
          <w:szCs w:val="22"/>
        </w:rPr>
      </w:pPr>
      <w:r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Selon le descriptif (donné à titre indicatif) des travaux de </w:t>
      </w:r>
      <w:r w:rsidR="00B66558">
        <w:rPr>
          <w:rFonts w:asciiTheme="minorHAnsi" w:hAnsiTheme="minorHAnsi"/>
          <w:bCs/>
          <w:noProof w:val="0"/>
          <w:color w:val="000000"/>
          <w:szCs w:val="22"/>
        </w:rPr>
        <w:t>rénovation</w:t>
      </w:r>
      <w:r w:rsidR="000B4107">
        <w:rPr>
          <w:rFonts w:asciiTheme="minorHAnsi" w:hAnsiTheme="minorHAnsi"/>
          <w:bCs/>
          <w:noProof w:val="0"/>
          <w:color w:val="000000"/>
          <w:szCs w:val="22"/>
        </w:rPr>
        <w:t xml:space="preserve"> de piste d’athlétisme</w:t>
      </w:r>
      <w:r w:rsidR="005168EC"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 ainsi </w:t>
      </w:r>
      <w:r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que </w:t>
      </w:r>
      <w:r w:rsidR="006B1DBE" w:rsidRPr="00BB56C5">
        <w:rPr>
          <w:rFonts w:asciiTheme="minorHAnsi" w:hAnsiTheme="minorHAnsi"/>
          <w:bCs/>
          <w:noProof w:val="0"/>
          <w:color w:val="000000"/>
          <w:szCs w:val="22"/>
        </w:rPr>
        <w:t>d</w:t>
      </w:r>
      <w:r w:rsidRPr="00BB56C5">
        <w:rPr>
          <w:rFonts w:asciiTheme="minorHAnsi" w:hAnsiTheme="minorHAnsi"/>
          <w:bCs/>
          <w:noProof w:val="0"/>
          <w:color w:val="000000"/>
          <w:szCs w:val="22"/>
        </w:rPr>
        <w:t>es équipements techniques à fournir et à déposer/poser</w:t>
      </w:r>
      <w:r w:rsidR="006B1DBE" w:rsidRPr="00BB56C5">
        <w:rPr>
          <w:rFonts w:asciiTheme="minorHAnsi" w:hAnsiTheme="minorHAnsi"/>
          <w:bCs/>
          <w:noProof w:val="0"/>
          <w:color w:val="000000"/>
          <w:szCs w:val="22"/>
        </w:rPr>
        <w:t>, donné au paragraphe 7</w:t>
      </w:r>
      <w:r w:rsidR="005168EC"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 ci-dessous</w:t>
      </w:r>
      <w:r w:rsidR="00040D18">
        <w:rPr>
          <w:rFonts w:asciiTheme="minorHAnsi" w:hAnsiTheme="minorHAnsi"/>
          <w:bCs/>
          <w:noProof w:val="0"/>
          <w:color w:val="000000"/>
          <w:szCs w:val="22"/>
        </w:rPr>
        <w:t> :</w:t>
      </w:r>
    </w:p>
    <w:p w14:paraId="55487153" w14:textId="2A2051D6" w:rsidR="00A11186" w:rsidRPr="00BB56C5" w:rsidRDefault="001718AD" w:rsidP="00A346EE">
      <w:pPr>
        <w:pStyle w:val="Paragraphedeliste"/>
        <w:numPr>
          <w:ilvl w:val="0"/>
          <w:numId w:val="11"/>
        </w:numPr>
        <w:spacing w:before="60"/>
        <w:ind w:hanging="295"/>
        <w:contextualSpacing w:val="0"/>
        <w:rPr>
          <w:rFonts w:asciiTheme="minorHAnsi" w:hAnsiTheme="minorHAnsi"/>
          <w:bCs/>
          <w:noProof w:val="0"/>
          <w:color w:val="000000"/>
          <w:szCs w:val="22"/>
        </w:rPr>
      </w:pPr>
      <w:r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Seriez-vous en </w:t>
      </w:r>
      <w:r w:rsidR="005168EC" w:rsidRPr="00BB56C5">
        <w:rPr>
          <w:rFonts w:asciiTheme="minorHAnsi" w:hAnsiTheme="minorHAnsi"/>
          <w:bCs/>
          <w:noProof w:val="0"/>
          <w:color w:val="000000"/>
          <w:szCs w:val="22"/>
        </w:rPr>
        <w:t>capacité</w:t>
      </w:r>
      <w:r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 de répondre à </w:t>
      </w:r>
      <w:r w:rsidR="005168EC"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ce type de </w:t>
      </w:r>
      <w:r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marché </w:t>
      </w:r>
      <w:r w:rsidR="00A11186" w:rsidRPr="00BB56C5">
        <w:rPr>
          <w:rFonts w:asciiTheme="minorHAnsi" w:hAnsiTheme="minorHAnsi"/>
          <w:bCs/>
          <w:noProof w:val="0"/>
          <w:color w:val="000000"/>
          <w:szCs w:val="22"/>
        </w:rPr>
        <w:t>avec une portée de</w:t>
      </w:r>
      <w:r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 travaux </w:t>
      </w:r>
      <w:r w:rsidR="00A11186" w:rsidRPr="00BB56C5">
        <w:rPr>
          <w:rFonts w:asciiTheme="minorHAnsi" w:hAnsiTheme="minorHAnsi"/>
          <w:bCs/>
          <w:noProof w:val="0"/>
          <w:color w:val="000000"/>
          <w:szCs w:val="22"/>
        </w:rPr>
        <w:t>et de fournitures similaires</w:t>
      </w:r>
      <w:r w:rsidR="005168EC" w:rsidRPr="00BB56C5">
        <w:rPr>
          <w:rFonts w:asciiTheme="minorHAnsi" w:hAnsiTheme="minorHAnsi"/>
          <w:bCs/>
          <w:noProof w:val="0"/>
          <w:color w:val="000000"/>
          <w:szCs w:val="22"/>
        </w:rPr>
        <w:t> ?</w:t>
      </w:r>
    </w:p>
    <w:p w14:paraId="7BB1B8C0" w14:textId="6BA87A4D" w:rsidR="000B7C4B" w:rsidRPr="00BB56C5" w:rsidRDefault="00326C99" w:rsidP="00A346EE">
      <w:pPr>
        <w:pStyle w:val="Paragraphedeliste"/>
        <w:numPr>
          <w:ilvl w:val="0"/>
          <w:numId w:val="11"/>
        </w:numPr>
        <w:spacing w:before="60"/>
        <w:ind w:hanging="295"/>
        <w:contextualSpacing w:val="0"/>
        <w:rPr>
          <w:rFonts w:asciiTheme="minorHAnsi" w:hAnsiTheme="minorHAnsi"/>
          <w:bCs/>
          <w:noProof w:val="0"/>
          <w:color w:val="000000"/>
          <w:szCs w:val="22"/>
        </w:rPr>
      </w:pPr>
      <w:r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Dans le cas où vous ne seriez en capacité de répondre qu’à une partie de ce type de marché, envisageriez-vous de </w:t>
      </w:r>
      <w:r w:rsidR="00BC1753"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confier l’exécution d’une partie des prestations à </w:t>
      </w:r>
      <w:r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un/des sous-traitant(s), ou </w:t>
      </w:r>
      <w:r w:rsidR="00D95617">
        <w:rPr>
          <w:rFonts w:asciiTheme="minorHAnsi" w:hAnsiTheme="minorHAnsi"/>
          <w:bCs/>
          <w:noProof w:val="0"/>
          <w:color w:val="000000"/>
          <w:szCs w:val="22"/>
        </w:rPr>
        <w:t>de répondre</w:t>
      </w:r>
      <w:r w:rsidR="00BC1753"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 au marché en cotraitance ?</w:t>
      </w:r>
    </w:p>
    <w:p w14:paraId="056CAAF9" w14:textId="3968C5EC" w:rsidR="00210D04" w:rsidRPr="00BB56C5" w:rsidRDefault="00210D04" w:rsidP="00A346EE">
      <w:pPr>
        <w:pStyle w:val="Paragraphedeliste"/>
        <w:numPr>
          <w:ilvl w:val="0"/>
          <w:numId w:val="11"/>
        </w:numPr>
        <w:spacing w:before="60"/>
        <w:ind w:hanging="295"/>
        <w:contextualSpacing w:val="0"/>
        <w:rPr>
          <w:rFonts w:asciiTheme="minorHAnsi" w:hAnsiTheme="minorHAnsi"/>
          <w:bCs/>
          <w:noProof w:val="0"/>
          <w:color w:val="000000"/>
          <w:szCs w:val="22"/>
        </w:rPr>
      </w:pPr>
      <w:r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Avez-vous </w:t>
      </w:r>
      <w:r w:rsidR="006B1DBE"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déjà </w:t>
      </w:r>
      <w:r w:rsidRPr="00BB56C5">
        <w:rPr>
          <w:rFonts w:asciiTheme="minorHAnsi" w:hAnsiTheme="minorHAnsi"/>
          <w:bCs/>
          <w:noProof w:val="0"/>
          <w:color w:val="000000"/>
          <w:szCs w:val="22"/>
        </w:rPr>
        <w:t>répondu à des marchés de ce type en sous-traitant une partie des prestations</w:t>
      </w:r>
      <w:r w:rsidR="00040D18">
        <w:rPr>
          <w:rFonts w:asciiTheme="minorHAnsi" w:hAnsiTheme="minorHAnsi"/>
          <w:bCs/>
          <w:noProof w:val="0"/>
          <w:color w:val="000000"/>
          <w:szCs w:val="22"/>
        </w:rPr>
        <w:t>,</w:t>
      </w:r>
      <w:r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 ou en cotraitance ?</w:t>
      </w:r>
      <w:r w:rsidR="008618FD"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 D</w:t>
      </w:r>
      <w:r w:rsidR="006B1DBE" w:rsidRPr="00BB56C5">
        <w:rPr>
          <w:rFonts w:asciiTheme="minorHAnsi" w:hAnsiTheme="minorHAnsi"/>
          <w:bCs/>
          <w:noProof w:val="0"/>
          <w:color w:val="000000"/>
          <w:szCs w:val="22"/>
        </w:rPr>
        <w:t>ans l’affirmative, quelles prestations avez-vous réalisé en propre ?</w:t>
      </w:r>
      <w:r w:rsidR="008618FD" w:rsidRPr="00BB56C5">
        <w:rPr>
          <w:rFonts w:asciiTheme="minorHAnsi" w:hAnsiTheme="minorHAnsi"/>
          <w:bCs/>
          <w:noProof w:val="0"/>
          <w:color w:val="000000"/>
          <w:szCs w:val="22"/>
        </w:rPr>
        <w:t xml:space="preserve"> Quelles sont les sociétés auxquelles vous avez fait appel ?</w:t>
      </w:r>
    </w:p>
    <w:p w14:paraId="0CDB08E4" w14:textId="1C1F4F90" w:rsidR="006F5854" w:rsidRPr="00BB56C5" w:rsidRDefault="006F5854" w:rsidP="00D95617">
      <w:pPr>
        <w:spacing w:before="120"/>
        <w:rPr>
          <w:rFonts w:asciiTheme="minorHAnsi" w:hAnsiTheme="minorHAnsi" w:cstheme="minorHAnsi"/>
          <w:szCs w:val="22"/>
        </w:rPr>
      </w:pPr>
      <w:r w:rsidRPr="00BB56C5">
        <w:rPr>
          <w:rFonts w:asciiTheme="minorHAnsi" w:hAnsiTheme="minorHAnsi" w:cstheme="minorHAnsi"/>
          <w:szCs w:val="22"/>
        </w:rPr>
        <w:t>Dans le cas où vous seriez en capacité de répondre à ce type de marché, veuillez indiquer, soit sur format Word, Excel ou PDF</w:t>
      </w:r>
      <w:r w:rsidR="00891606">
        <w:rPr>
          <w:rFonts w:asciiTheme="minorHAnsi" w:hAnsiTheme="minorHAnsi" w:cstheme="minorHAnsi"/>
          <w:szCs w:val="22"/>
        </w:rPr>
        <w:t>, en distinguant selon les rubriques suivantes</w:t>
      </w:r>
      <w:r w:rsidRPr="00BB56C5">
        <w:rPr>
          <w:rFonts w:asciiTheme="minorHAnsi" w:hAnsiTheme="minorHAnsi" w:cstheme="minorHAnsi"/>
          <w:szCs w:val="22"/>
        </w:rPr>
        <w:t xml:space="preserve">, soit par l’adjonction de </w:t>
      </w:r>
      <w:r w:rsidR="00BC73AC" w:rsidRPr="00BB56C5">
        <w:rPr>
          <w:rFonts w:asciiTheme="minorHAnsi" w:hAnsiTheme="minorHAnsi" w:cstheme="minorHAnsi"/>
          <w:szCs w:val="22"/>
        </w:rPr>
        <w:t xml:space="preserve">la </w:t>
      </w:r>
      <w:r w:rsidRPr="00BB56C5">
        <w:rPr>
          <w:rFonts w:asciiTheme="minorHAnsi" w:hAnsiTheme="minorHAnsi" w:cstheme="minorHAnsi"/>
          <w:szCs w:val="22"/>
        </w:rPr>
        <w:t xml:space="preserve">documentation </w:t>
      </w:r>
      <w:r w:rsidR="00BC73AC" w:rsidRPr="00BB56C5">
        <w:rPr>
          <w:rFonts w:asciiTheme="minorHAnsi" w:hAnsiTheme="minorHAnsi" w:cstheme="minorHAnsi"/>
          <w:szCs w:val="22"/>
        </w:rPr>
        <w:t>d’entreprise correspondante :</w:t>
      </w:r>
    </w:p>
    <w:p w14:paraId="5AB8CA02" w14:textId="4C2EC7C7" w:rsidR="009E5E3A" w:rsidRPr="00256B60" w:rsidRDefault="001D0D80" w:rsidP="00256B60">
      <w:pPr>
        <w:pStyle w:val="Paragraphedeliste"/>
        <w:numPr>
          <w:ilvl w:val="0"/>
          <w:numId w:val="18"/>
        </w:numPr>
        <w:spacing w:before="240"/>
        <w:ind w:left="284" w:hanging="284"/>
        <w:contextualSpacing w:val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256B60">
        <w:rPr>
          <w:rFonts w:asciiTheme="minorHAnsi" w:hAnsiTheme="minorHAnsi" w:cstheme="minorHAnsi"/>
          <w:b/>
          <w:i/>
          <w:sz w:val="28"/>
          <w:szCs w:val="28"/>
          <w:u w:val="single"/>
        </w:rPr>
        <w:t>F</w:t>
      </w:r>
      <w:r w:rsidR="00212D30" w:rsidRPr="00256B60">
        <w:rPr>
          <w:rFonts w:asciiTheme="minorHAnsi" w:hAnsiTheme="minorHAnsi" w:cstheme="minorHAnsi"/>
          <w:b/>
          <w:i/>
          <w:sz w:val="28"/>
          <w:szCs w:val="28"/>
          <w:u w:val="single"/>
        </w:rPr>
        <w:t>ondations, substrats et revêtements des pistes synthétiques :</w:t>
      </w:r>
    </w:p>
    <w:p w14:paraId="0F65B6D4" w14:textId="7E2AA230" w:rsidR="00BC73AC" w:rsidRPr="001D0D80" w:rsidRDefault="00212D30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 w:rsidRPr="001D0D80">
        <w:rPr>
          <w:rFonts w:asciiTheme="minorHAnsi" w:hAnsiTheme="minorHAnsi" w:cstheme="minorHAnsi"/>
          <w:szCs w:val="22"/>
        </w:rPr>
        <w:t>quels matériels d’intervention sont mis en œuvre ?</w:t>
      </w:r>
    </w:p>
    <w:p w14:paraId="0E8DF862" w14:textId="1E24654D" w:rsidR="009E5E3A" w:rsidRPr="001D0D80" w:rsidRDefault="003307DB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</w:t>
      </w:r>
      <w:r w:rsidR="00212D30" w:rsidRPr="001D0D80">
        <w:rPr>
          <w:rFonts w:asciiTheme="minorHAnsi" w:hAnsiTheme="minorHAnsi" w:cstheme="minorHAnsi"/>
          <w:szCs w:val="22"/>
        </w:rPr>
        <w:t>uels procédés son</w:t>
      </w:r>
      <w:r w:rsidR="00A10AD2" w:rsidRPr="001D0D80">
        <w:rPr>
          <w:rFonts w:asciiTheme="minorHAnsi" w:hAnsiTheme="minorHAnsi" w:cstheme="minorHAnsi"/>
          <w:szCs w:val="22"/>
        </w:rPr>
        <w:t>t</w:t>
      </w:r>
      <w:r w:rsidR="00212D30" w:rsidRPr="001D0D80">
        <w:rPr>
          <w:rFonts w:asciiTheme="minorHAnsi" w:hAnsiTheme="minorHAnsi" w:cstheme="minorHAnsi"/>
          <w:szCs w:val="22"/>
        </w:rPr>
        <w:t xml:space="preserve"> mis en œuvre pour </w:t>
      </w:r>
      <w:r w:rsidR="00A10AD2" w:rsidRPr="001D0D80">
        <w:rPr>
          <w:rFonts w:asciiTheme="minorHAnsi" w:hAnsiTheme="minorHAnsi" w:cstheme="minorHAnsi"/>
          <w:szCs w:val="22"/>
        </w:rPr>
        <w:t>la rénovation</w:t>
      </w:r>
      <w:r w:rsidR="00D51103" w:rsidRPr="001D0D80">
        <w:rPr>
          <w:rFonts w:asciiTheme="minorHAnsi" w:hAnsiTheme="minorHAnsi" w:cstheme="minorHAnsi"/>
          <w:szCs w:val="22"/>
        </w:rPr>
        <w:t xml:space="preserve"> des fondations et du</w:t>
      </w:r>
      <w:r w:rsidR="00212D30" w:rsidRPr="001D0D80">
        <w:rPr>
          <w:rFonts w:asciiTheme="minorHAnsi" w:hAnsiTheme="minorHAnsi" w:cstheme="minorHAnsi"/>
          <w:szCs w:val="22"/>
        </w:rPr>
        <w:t xml:space="preserve"> substrat, </w:t>
      </w:r>
      <w:r w:rsidR="00A10AD2" w:rsidRPr="001D0D80">
        <w:rPr>
          <w:rFonts w:asciiTheme="minorHAnsi" w:hAnsiTheme="minorHAnsi" w:cstheme="minorHAnsi"/>
          <w:szCs w:val="22"/>
        </w:rPr>
        <w:t xml:space="preserve">pour </w:t>
      </w:r>
      <w:r w:rsidR="00212D30" w:rsidRPr="001D0D80">
        <w:rPr>
          <w:rFonts w:asciiTheme="minorHAnsi" w:hAnsiTheme="minorHAnsi" w:cstheme="minorHAnsi"/>
          <w:szCs w:val="22"/>
        </w:rPr>
        <w:t>l’application des enrobés et l’installation du revêtement synthétique ?</w:t>
      </w:r>
      <w:r w:rsidR="00E438DB" w:rsidRPr="001D0D80">
        <w:rPr>
          <w:rFonts w:asciiTheme="minorHAnsi" w:hAnsiTheme="minorHAnsi" w:cstheme="minorHAnsi"/>
          <w:szCs w:val="22"/>
        </w:rPr>
        <w:t xml:space="preserve"> Indiquer la m</w:t>
      </w:r>
      <w:r w:rsidR="00BB56C5" w:rsidRPr="001D0D80">
        <w:rPr>
          <w:rFonts w:asciiTheme="minorHAnsi" w:hAnsiTheme="minorHAnsi" w:cstheme="minorHAnsi"/>
          <w:szCs w:val="22"/>
        </w:rPr>
        <w:t xml:space="preserve">éthodologie utilisée assurant la </w:t>
      </w:r>
      <w:r w:rsidR="00E438DB" w:rsidRPr="001D0D80">
        <w:rPr>
          <w:rFonts w:asciiTheme="minorHAnsi" w:hAnsiTheme="minorHAnsi" w:cstheme="minorHAnsi"/>
          <w:szCs w:val="22"/>
        </w:rPr>
        <w:t>conformité à la norme NF P90-100.</w:t>
      </w:r>
    </w:p>
    <w:p w14:paraId="037DC295" w14:textId="5ABE3E7D" w:rsidR="00040D18" w:rsidRPr="00040D18" w:rsidRDefault="003307DB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</w:t>
      </w:r>
      <w:r w:rsidR="00D51103" w:rsidRPr="001D0D80">
        <w:rPr>
          <w:rFonts w:asciiTheme="minorHAnsi" w:hAnsiTheme="minorHAnsi" w:cstheme="minorHAnsi"/>
          <w:szCs w:val="22"/>
        </w:rPr>
        <w:t>ndiquer les matériaux (types et caractéristiques) du substrat proposé.</w:t>
      </w:r>
    </w:p>
    <w:p w14:paraId="431211DB" w14:textId="5EA0556A" w:rsidR="009E5E3A" w:rsidRPr="001D0D80" w:rsidRDefault="003307DB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</w:t>
      </w:r>
      <w:r w:rsidR="00212D30" w:rsidRPr="001D0D80">
        <w:rPr>
          <w:rFonts w:asciiTheme="minorHAnsi" w:hAnsiTheme="minorHAnsi" w:cstheme="minorHAnsi"/>
          <w:szCs w:val="22"/>
        </w:rPr>
        <w:t>uelles conditions climatiques sont incompatibles avec les travaux (à distinguer selon la nature des travaux</w:t>
      </w:r>
      <w:r w:rsidR="00D95617">
        <w:rPr>
          <w:rFonts w:asciiTheme="minorHAnsi" w:hAnsiTheme="minorHAnsi" w:cstheme="minorHAnsi"/>
          <w:szCs w:val="22"/>
        </w:rPr>
        <w:t xml:space="preserve"> et des matériaux</w:t>
      </w:r>
      <w:r w:rsidR="00212D30" w:rsidRPr="001D0D80">
        <w:rPr>
          <w:rFonts w:asciiTheme="minorHAnsi" w:hAnsiTheme="minorHAnsi" w:cstheme="minorHAnsi"/>
          <w:szCs w:val="22"/>
        </w:rPr>
        <w:t> : substrat, enrobés, revêtement</w:t>
      </w:r>
      <w:r w:rsidR="00D95617">
        <w:rPr>
          <w:rFonts w:asciiTheme="minorHAnsi" w:hAnsiTheme="minorHAnsi" w:cstheme="minorHAnsi"/>
          <w:szCs w:val="22"/>
        </w:rPr>
        <w:t>, perméables, semi-imperméables et perméables, etc.</w:t>
      </w:r>
      <w:r w:rsidR="00212D30" w:rsidRPr="001D0D80">
        <w:rPr>
          <w:rFonts w:asciiTheme="minorHAnsi" w:hAnsiTheme="minorHAnsi" w:cstheme="minorHAnsi"/>
          <w:szCs w:val="22"/>
        </w:rPr>
        <w:t>) ?</w:t>
      </w:r>
    </w:p>
    <w:p w14:paraId="6ECA80DF" w14:textId="533947EB" w:rsidR="00212D30" w:rsidRDefault="003307DB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</w:t>
      </w:r>
      <w:r w:rsidR="00212D30" w:rsidRPr="001D0D80">
        <w:rPr>
          <w:rFonts w:asciiTheme="minorHAnsi" w:hAnsiTheme="minorHAnsi" w:cstheme="minorHAnsi"/>
          <w:szCs w:val="22"/>
        </w:rPr>
        <w:t>uels durée</w:t>
      </w:r>
      <w:r w:rsidR="00E56388" w:rsidRPr="001D0D80">
        <w:rPr>
          <w:rFonts w:asciiTheme="minorHAnsi" w:hAnsiTheme="minorHAnsi" w:cstheme="minorHAnsi"/>
          <w:szCs w:val="22"/>
        </w:rPr>
        <w:t>s</w:t>
      </w:r>
      <w:r w:rsidR="00212D30" w:rsidRPr="001D0D80">
        <w:rPr>
          <w:rFonts w:asciiTheme="minorHAnsi" w:hAnsiTheme="minorHAnsi" w:cstheme="minorHAnsi"/>
          <w:szCs w:val="22"/>
        </w:rPr>
        <w:t xml:space="preserve"> des travaux par </w:t>
      </w:r>
      <w:r w:rsidR="00D95617">
        <w:rPr>
          <w:rFonts w:asciiTheme="minorHAnsi" w:hAnsiTheme="minorHAnsi" w:cstheme="minorHAnsi"/>
          <w:szCs w:val="22"/>
        </w:rPr>
        <w:t>couche</w:t>
      </w:r>
      <w:r w:rsidR="00212D30" w:rsidRPr="001D0D80">
        <w:rPr>
          <w:rFonts w:asciiTheme="minorHAnsi" w:hAnsiTheme="minorHAnsi" w:cstheme="minorHAnsi"/>
          <w:szCs w:val="22"/>
        </w:rPr>
        <w:t xml:space="preserve"> (substrat / enrobés / revêtement) </w:t>
      </w:r>
      <w:r w:rsidR="00D95617">
        <w:rPr>
          <w:rFonts w:asciiTheme="minorHAnsi" w:hAnsiTheme="minorHAnsi" w:cstheme="minorHAnsi"/>
          <w:szCs w:val="22"/>
        </w:rPr>
        <w:t xml:space="preserve">selon la nature et les propriétés des matériaux (notamment : perméables, semi-imperméables et imperméables) </w:t>
      </w:r>
      <w:r w:rsidR="00212D30" w:rsidRPr="001D0D80">
        <w:rPr>
          <w:rFonts w:asciiTheme="minorHAnsi" w:hAnsiTheme="minorHAnsi" w:cstheme="minorHAnsi"/>
          <w:szCs w:val="22"/>
        </w:rPr>
        <w:t>et par</w:t>
      </w:r>
      <w:r w:rsidR="00337CE9">
        <w:rPr>
          <w:rFonts w:asciiTheme="minorHAnsi" w:hAnsiTheme="minorHAnsi" w:cstheme="minorHAnsi"/>
          <w:szCs w:val="22"/>
        </w:rPr>
        <w:t xml:space="preserve"> m² ou par ml (</w:t>
      </w:r>
      <w:r w:rsidR="00212D30" w:rsidRPr="001D0D80">
        <w:rPr>
          <w:rFonts w:asciiTheme="minorHAnsi" w:hAnsiTheme="minorHAnsi" w:cstheme="minorHAnsi"/>
          <w:szCs w:val="22"/>
        </w:rPr>
        <w:t xml:space="preserve">mètre </w:t>
      </w:r>
      <w:r w:rsidR="00FE35F3" w:rsidRPr="001D0D80">
        <w:rPr>
          <w:rFonts w:asciiTheme="minorHAnsi" w:hAnsiTheme="minorHAnsi" w:cstheme="minorHAnsi"/>
          <w:szCs w:val="22"/>
        </w:rPr>
        <w:t>linéaire</w:t>
      </w:r>
      <w:r w:rsidR="00337CE9">
        <w:rPr>
          <w:rFonts w:asciiTheme="minorHAnsi" w:hAnsiTheme="minorHAnsi" w:cstheme="minorHAnsi"/>
          <w:szCs w:val="22"/>
        </w:rPr>
        <w:t>)</w:t>
      </w:r>
      <w:r w:rsidR="00FE35F3" w:rsidRPr="001D0D80">
        <w:rPr>
          <w:rFonts w:asciiTheme="minorHAnsi" w:hAnsiTheme="minorHAnsi" w:cstheme="minorHAnsi"/>
          <w:szCs w:val="22"/>
        </w:rPr>
        <w:t> ?</w:t>
      </w:r>
    </w:p>
    <w:p w14:paraId="34823313" w14:textId="2DEB9940" w:rsidR="005174D0" w:rsidRPr="001D0D80" w:rsidRDefault="005174D0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Quels sont les délais d’aprovisionnement minimaux et maximaux dont vous disposez par type de solution (notamment : par matériau et degré de perméabilité des pistes, substrats compris) ?</w:t>
      </w:r>
    </w:p>
    <w:p w14:paraId="3D5B5568" w14:textId="4E62E99D" w:rsidR="00FE35F3" w:rsidRPr="00256B60" w:rsidRDefault="001D0D80" w:rsidP="00256B60">
      <w:pPr>
        <w:pStyle w:val="Paragraphedeliste"/>
        <w:numPr>
          <w:ilvl w:val="0"/>
          <w:numId w:val="18"/>
        </w:numPr>
        <w:spacing w:before="240"/>
        <w:ind w:left="284" w:hanging="284"/>
        <w:contextualSpacing w:val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256B60">
        <w:rPr>
          <w:rFonts w:asciiTheme="minorHAnsi" w:hAnsiTheme="minorHAnsi" w:cstheme="minorHAnsi"/>
          <w:b/>
          <w:i/>
          <w:sz w:val="28"/>
          <w:szCs w:val="28"/>
          <w:u w:val="single"/>
        </w:rPr>
        <w:t>C</w:t>
      </w:r>
      <w:r w:rsidR="009E5E3A" w:rsidRPr="00256B60">
        <w:rPr>
          <w:rFonts w:asciiTheme="minorHAnsi" w:hAnsiTheme="minorHAnsi" w:cstheme="minorHAnsi"/>
          <w:b/>
          <w:i/>
          <w:sz w:val="28"/>
          <w:szCs w:val="28"/>
          <w:u w:val="single"/>
        </w:rPr>
        <w:t>hantiers complexes, avec travaux adjacents aux surfaces sportives et raccordements en état :</w:t>
      </w:r>
    </w:p>
    <w:p w14:paraId="05E20552" w14:textId="4F702FA1" w:rsidR="009E5E3A" w:rsidRPr="001D0D80" w:rsidRDefault="009E5E3A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 w:rsidRPr="001D0D80">
        <w:rPr>
          <w:rFonts w:asciiTheme="minorHAnsi" w:hAnsiTheme="minorHAnsi" w:cstheme="minorHAnsi"/>
          <w:szCs w:val="22"/>
        </w:rPr>
        <w:t xml:space="preserve">quels procédés </w:t>
      </w:r>
      <w:r w:rsidR="00E56388" w:rsidRPr="001D0D80">
        <w:rPr>
          <w:rFonts w:asciiTheme="minorHAnsi" w:hAnsiTheme="minorHAnsi" w:cstheme="minorHAnsi"/>
          <w:szCs w:val="22"/>
        </w:rPr>
        <w:t>e</w:t>
      </w:r>
      <w:r w:rsidR="005174D0">
        <w:rPr>
          <w:rFonts w:asciiTheme="minorHAnsi" w:hAnsiTheme="minorHAnsi" w:cstheme="minorHAnsi"/>
          <w:szCs w:val="22"/>
        </w:rPr>
        <w:t>mploye</w:t>
      </w:r>
      <w:r w:rsidR="00E56388" w:rsidRPr="001D0D80">
        <w:rPr>
          <w:rFonts w:asciiTheme="minorHAnsi" w:hAnsiTheme="minorHAnsi" w:cstheme="minorHAnsi"/>
          <w:szCs w:val="22"/>
        </w:rPr>
        <w:t>z-vous</w:t>
      </w:r>
      <w:r w:rsidRPr="001D0D80">
        <w:rPr>
          <w:rFonts w:asciiTheme="minorHAnsi" w:hAnsiTheme="minorHAnsi" w:cstheme="minorHAnsi"/>
          <w:szCs w:val="22"/>
        </w:rPr>
        <w:t xml:space="preserve"> pour la protection et la conservation des surfaces en état, y compris </w:t>
      </w:r>
      <w:r w:rsidR="001B540D">
        <w:rPr>
          <w:rFonts w:asciiTheme="minorHAnsi" w:hAnsiTheme="minorHAnsi" w:cstheme="minorHAnsi"/>
          <w:szCs w:val="22"/>
        </w:rPr>
        <w:t xml:space="preserve">les </w:t>
      </w:r>
      <w:r w:rsidRPr="001D0D80">
        <w:rPr>
          <w:rFonts w:asciiTheme="minorHAnsi" w:hAnsiTheme="minorHAnsi" w:cstheme="minorHAnsi"/>
          <w:szCs w:val="22"/>
        </w:rPr>
        <w:t xml:space="preserve">caniveaux et </w:t>
      </w:r>
      <w:r w:rsidR="00040D18">
        <w:rPr>
          <w:rFonts w:asciiTheme="minorHAnsi" w:hAnsiTheme="minorHAnsi" w:cstheme="minorHAnsi"/>
          <w:szCs w:val="22"/>
        </w:rPr>
        <w:t xml:space="preserve">les </w:t>
      </w:r>
      <w:r w:rsidRPr="001D0D80">
        <w:rPr>
          <w:rFonts w:asciiTheme="minorHAnsi" w:hAnsiTheme="minorHAnsi" w:cstheme="minorHAnsi"/>
          <w:szCs w:val="22"/>
        </w:rPr>
        <w:t>joints, et</w:t>
      </w:r>
      <w:r w:rsidR="00E438DB" w:rsidRPr="001D0D80">
        <w:rPr>
          <w:rFonts w:asciiTheme="minorHAnsi" w:hAnsiTheme="minorHAnsi" w:cstheme="minorHAnsi"/>
          <w:szCs w:val="22"/>
        </w:rPr>
        <w:t xml:space="preserve"> pour </w:t>
      </w:r>
      <w:r w:rsidRPr="001D0D80">
        <w:rPr>
          <w:rFonts w:asciiTheme="minorHAnsi" w:hAnsiTheme="minorHAnsi" w:cstheme="minorHAnsi"/>
          <w:szCs w:val="22"/>
        </w:rPr>
        <w:t>leur raccordement aux surfaces rénovées ?</w:t>
      </w:r>
    </w:p>
    <w:p w14:paraId="14719F3D" w14:textId="523DC127" w:rsidR="009E5E3A" w:rsidRPr="001D0D80" w:rsidRDefault="003307DB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</w:t>
      </w:r>
      <w:r w:rsidR="009E5E3A" w:rsidRPr="001D0D80">
        <w:rPr>
          <w:rFonts w:asciiTheme="minorHAnsi" w:hAnsiTheme="minorHAnsi" w:cstheme="minorHAnsi"/>
          <w:szCs w:val="22"/>
        </w:rPr>
        <w:t>uels matériels / équipements de protection</w:t>
      </w:r>
      <w:r w:rsidR="00E56388" w:rsidRPr="001D0D80">
        <w:rPr>
          <w:rFonts w:asciiTheme="minorHAnsi" w:hAnsiTheme="minorHAnsi" w:cstheme="minorHAnsi"/>
          <w:szCs w:val="22"/>
        </w:rPr>
        <w:t xml:space="preserve"> de ces surfaces mettez-vous en oeuvre</w:t>
      </w:r>
      <w:r w:rsidR="009E5E3A" w:rsidRPr="001D0D80">
        <w:rPr>
          <w:rFonts w:asciiTheme="minorHAnsi" w:hAnsiTheme="minorHAnsi" w:cstheme="minorHAnsi"/>
          <w:szCs w:val="22"/>
        </w:rPr>
        <w:t> ?</w:t>
      </w:r>
    </w:p>
    <w:p w14:paraId="1046AB02" w14:textId="61A1C15C" w:rsidR="009E5E3A" w:rsidRPr="001D0D80" w:rsidRDefault="003307DB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E56388" w:rsidRPr="001D0D80">
        <w:rPr>
          <w:rFonts w:asciiTheme="minorHAnsi" w:hAnsiTheme="minorHAnsi" w:cstheme="minorHAnsi"/>
          <w:szCs w:val="22"/>
        </w:rPr>
        <w:t xml:space="preserve">ar </w:t>
      </w:r>
      <w:r w:rsidR="00E438DB" w:rsidRPr="001D0D80">
        <w:rPr>
          <w:rFonts w:asciiTheme="minorHAnsi" w:hAnsiTheme="minorHAnsi" w:cstheme="minorHAnsi"/>
          <w:szCs w:val="22"/>
        </w:rPr>
        <w:t>quel</w:t>
      </w:r>
      <w:r w:rsidR="00E56388" w:rsidRPr="001D0D80">
        <w:rPr>
          <w:rFonts w:asciiTheme="minorHAnsi" w:hAnsiTheme="minorHAnsi" w:cstheme="minorHAnsi"/>
          <w:szCs w:val="22"/>
        </w:rPr>
        <w:t>le</w:t>
      </w:r>
      <w:r w:rsidR="00E438DB" w:rsidRPr="001D0D80">
        <w:rPr>
          <w:rFonts w:asciiTheme="minorHAnsi" w:hAnsiTheme="minorHAnsi" w:cstheme="minorHAnsi"/>
          <w:szCs w:val="22"/>
        </w:rPr>
        <w:t xml:space="preserve"> méthodologie </w:t>
      </w:r>
      <w:r w:rsidR="00E56388" w:rsidRPr="001D0D80">
        <w:rPr>
          <w:rFonts w:asciiTheme="minorHAnsi" w:hAnsiTheme="minorHAnsi" w:cstheme="minorHAnsi"/>
          <w:szCs w:val="22"/>
        </w:rPr>
        <w:t>prenez-vous en compte</w:t>
      </w:r>
      <w:r w:rsidR="00E438DB" w:rsidRPr="001D0D80">
        <w:rPr>
          <w:rFonts w:asciiTheme="minorHAnsi" w:hAnsiTheme="minorHAnsi" w:cstheme="minorHAnsi"/>
          <w:szCs w:val="22"/>
        </w:rPr>
        <w:t xml:space="preserve"> l’installation ultérieure (hors marché</w:t>
      </w:r>
      <w:r w:rsidR="00E56388" w:rsidRPr="001D0D80">
        <w:rPr>
          <w:rFonts w:asciiTheme="minorHAnsi" w:hAnsiTheme="minorHAnsi" w:cstheme="minorHAnsi"/>
          <w:szCs w:val="22"/>
        </w:rPr>
        <w:t xml:space="preserve"> de nénovation des pistes</w:t>
      </w:r>
      <w:r w:rsidR="00E438DB" w:rsidRPr="001D0D80">
        <w:rPr>
          <w:rFonts w:asciiTheme="minorHAnsi" w:hAnsiTheme="minorHAnsi" w:cstheme="minorHAnsi"/>
          <w:szCs w:val="22"/>
        </w:rPr>
        <w:t xml:space="preserve">) de clôtures </w:t>
      </w:r>
      <w:r w:rsidR="00E56388" w:rsidRPr="001D0D80">
        <w:rPr>
          <w:rFonts w:asciiTheme="minorHAnsi" w:hAnsiTheme="minorHAnsi" w:cstheme="minorHAnsi"/>
          <w:szCs w:val="22"/>
        </w:rPr>
        <w:t>de</w:t>
      </w:r>
      <w:r w:rsidR="00E438DB" w:rsidRPr="001D0D80">
        <w:rPr>
          <w:rFonts w:asciiTheme="minorHAnsi" w:hAnsiTheme="minorHAnsi" w:cstheme="minorHAnsi"/>
          <w:szCs w:val="22"/>
        </w:rPr>
        <w:t xml:space="preserve"> protection des aires sportives</w:t>
      </w:r>
      <w:r w:rsidR="00E56388" w:rsidRPr="001D0D80">
        <w:rPr>
          <w:rFonts w:asciiTheme="minorHAnsi" w:hAnsiTheme="minorHAnsi" w:cstheme="minorHAnsi"/>
          <w:szCs w:val="22"/>
        </w:rPr>
        <w:t>,</w:t>
      </w:r>
      <w:r w:rsidR="00E438DB" w:rsidRPr="001D0D80">
        <w:rPr>
          <w:rFonts w:asciiTheme="minorHAnsi" w:hAnsiTheme="minorHAnsi" w:cstheme="minorHAnsi"/>
          <w:szCs w:val="22"/>
        </w:rPr>
        <w:t xml:space="preserve"> dans les conditions définies par les critères de classement de la FFA ?</w:t>
      </w:r>
    </w:p>
    <w:p w14:paraId="02F3AC24" w14:textId="7E4AAFC7" w:rsidR="00E56388" w:rsidRPr="001D0D80" w:rsidRDefault="003307DB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</w:t>
      </w:r>
      <w:r w:rsidR="001B540D" w:rsidRPr="001D0D80">
        <w:rPr>
          <w:rFonts w:asciiTheme="minorHAnsi" w:hAnsiTheme="minorHAnsi" w:cstheme="minorHAnsi"/>
          <w:szCs w:val="22"/>
        </w:rPr>
        <w:t xml:space="preserve">ur les sites occupés, </w:t>
      </w:r>
      <w:r w:rsidR="00E56388" w:rsidRPr="001D0D80">
        <w:rPr>
          <w:rFonts w:asciiTheme="minorHAnsi" w:hAnsiTheme="minorHAnsi" w:cstheme="minorHAnsi"/>
          <w:szCs w:val="22"/>
        </w:rPr>
        <w:t>quelles protec</w:t>
      </w:r>
      <w:r w:rsidR="001B540D">
        <w:rPr>
          <w:rFonts w:asciiTheme="minorHAnsi" w:hAnsiTheme="minorHAnsi" w:cstheme="minorHAnsi"/>
          <w:szCs w:val="22"/>
        </w:rPr>
        <w:t>tions contre l’accès au chantie</w:t>
      </w:r>
      <w:r w:rsidR="00E56388" w:rsidRPr="001D0D80">
        <w:rPr>
          <w:rFonts w:asciiTheme="minorHAnsi" w:hAnsiTheme="minorHAnsi" w:cstheme="minorHAnsi"/>
          <w:szCs w:val="22"/>
        </w:rPr>
        <w:t xml:space="preserve"> mettez-vous en oeuvre ?</w:t>
      </w:r>
    </w:p>
    <w:p w14:paraId="69362B15" w14:textId="404B51EE" w:rsidR="00E438DB" w:rsidRPr="00256B60" w:rsidRDefault="001D0D80" w:rsidP="00256B60">
      <w:pPr>
        <w:pStyle w:val="Paragraphedeliste"/>
        <w:numPr>
          <w:ilvl w:val="0"/>
          <w:numId w:val="18"/>
        </w:numPr>
        <w:spacing w:before="240"/>
        <w:ind w:left="284" w:hanging="284"/>
        <w:contextualSpacing w:val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256B60">
        <w:rPr>
          <w:rFonts w:asciiTheme="minorHAnsi" w:hAnsiTheme="minorHAnsi" w:cstheme="minorHAnsi"/>
          <w:b/>
          <w:i/>
          <w:sz w:val="28"/>
          <w:szCs w:val="28"/>
          <w:u w:val="single"/>
        </w:rPr>
        <w:t>C</w:t>
      </w:r>
      <w:r w:rsidR="00E438DB" w:rsidRPr="00256B60">
        <w:rPr>
          <w:rFonts w:asciiTheme="minorHAnsi" w:hAnsiTheme="minorHAnsi" w:cstheme="minorHAnsi"/>
          <w:b/>
          <w:i/>
          <w:sz w:val="28"/>
          <w:szCs w:val="28"/>
          <w:u w:val="single"/>
        </w:rPr>
        <w:t>aractéristiques techniques des revêtements de piste :</w:t>
      </w:r>
    </w:p>
    <w:p w14:paraId="3888B463" w14:textId="42878D5D" w:rsidR="00040D18" w:rsidRDefault="00802F03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 w:rsidRPr="001D0D80">
        <w:rPr>
          <w:rFonts w:asciiTheme="minorHAnsi" w:hAnsiTheme="minorHAnsi" w:cstheme="minorHAnsi"/>
          <w:szCs w:val="22"/>
        </w:rPr>
        <w:t>i</w:t>
      </w:r>
      <w:r w:rsidR="00E438DB" w:rsidRPr="001D0D80">
        <w:rPr>
          <w:rFonts w:asciiTheme="minorHAnsi" w:hAnsiTheme="minorHAnsi" w:cstheme="minorHAnsi"/>
          <w:szCs w:val="22"/>
        </w:rPr>
        <w:t>ndique</w:t>
      </w:r>
      <w:r w:rsidR="00914523">
        <w:rPr>
          <w:rFonts w:asciiTheme="minorHAnsi" w:hAnsiTheme="minorHAnsi" w:cstheme="minorHAnsi"/>
          <w:szCs w:val="22"/>
        </w:rPr>
        <w:t>z</w:t>
      </w:r>
      <w:r w:rsidR="00E438DB" w:rsidRPr="001D0D80">
        <w:rPr>
          <w:rFonts w:asciiTheme="minorHAnsi" w:hAnsiTheme="minorHAnsi" w:cstheme="minorHAnsi"/>
          <w:szCs w:val="22"/>
        </w:rPr>
        <w:t xml:space="preserve"> les </w:t>
      </w:r>
      <w:r w:rsidR="00E438DB" w:rsidRPr="00040D18">
        <w:rPr>
          <w:rFonts w:asciiTheme="minorHAnsi" w:hAnsiTheme="minorHAnsi" w:cstheme="minorHAnsi"/>
          <w:i/>
          <w:szCs w:val="22"/>
        </w:rPr>
        <w:t>références et caractéristiques techniques</w:t>
      </w:r>
      <w:r w:rsidR="00E438DB" w:rsidRPr="001D0D80">
        <w:rPr>
          <w:rFonts w:asciiTheme="minorHAnsi" w:hAnsiTheme="minorHAnsi" w:cstheme="minorHAnsi"/>
          <w:szCs w:val="22"/>
        </w:rPr>
        <w:t xml:space="preserve"> (ou fournir les fiches techniques correspondantes) des revêtements de qualité équivalente </w:t>
      </w:r>
      <w:r w:rsidR="00890EF7" w:rsidRPr="001D0D80">
        <w:rPr>
          <w:rFonts w:asciiTheme="minorHAnsi" w:hAnsiTheme="minorHAnsi" w:cstheme="minorHAnsi"/>
          <w:szCs w:val="22"/>
        </w:rPr>
        <w:t xml:space="preserve">aux matériaux synthétiques conformes à la norme </w:t>
      </w:r>
      <w:r w:rsidR="00B02DA4" w:rsidRPr="001D0D80">
        <w:rPr>
          <w:rFonts w:asciiTheme="minorHAnsi" w:hAnsiTheme="minorHAnsi" w:cstheme="minorHAnsi"/>
          <w:szCs w:val="22"/>
        </w:rPr>
        <w:t>NF EN 14877</w:t>
      </w:r>
      <w:r w:rsidR="00890EF7" w:rsidRPr="001D0D80">
        <w:rPr>
          <w:rFonts w:asciiTheme="minorHAnsi" w:hAnsiTheme="minorHAnsi" w:cstheme="minorHAnsi"/>
          <w:szCs w:val="22"/>
        </w:rPr>
        <w:t xml:space="preserve">, </w:t>
      </w:r>
      <w:r w:rsidR="00962D13" w:rsidRPr="001D0D80">
        <w:rPr>
          <w:rFonts w:asciiTheme="minorHAnsi" w:hAnsiTheme="minorHAnsi" w:cstheme="minorHAnsi"/>
          <w:szCs w:val="22"/>
        </w:rPr>
        <w:t xml:space="preserve">que vous pouvez proposer pour </w:t>
      </w:r>
      <w:r w:rsidR="00E438DB" w:rsidRPr="001D0D80">
        <w:rPr>
          <w:rFonts w:asciiTheme="minorHAnsi" w:hAnsiTheme="minorHAnsi" w:cstheme="minorHAnsi"/>
          <w:szCs w:val="22"/>
        </w:rPr>
        <w:t xml:space="preserve">une rénovation </w:t>
      </w:r>
      <w:r w:rsidR="00962D13" w:rsidRPr="001D0D80">
        <w:rPr>
          <w:rFonts w:asciiTheme="minorHAnsi" w:hAnsiTheme="minorHAnsi" w:cstheme="minorHAnsi"/>
          <w:szCs w:val="22"/>
        </w:rPr>
        <w:t>assurant l’</w:t>
      </w:r>
      <w:r w:rsidR="00E438DB" w:rsidRPr="001D0D80">
        <w:rPr>
          <w:rFonts w:asciiTheme="minorHAnsi" w:hAnsiTheme="minorHAnsi" w:cstheme="minorHAnsi"/>
          <w:szCs w:val="22"/>
        </w:rPr>
        <w:t>homologation en installation d’athlétisme de plein air de modèle départemental</w:t>
      </w:r>
      <w:r w:rsidR="00890EF7" w:rsidRPr="001D0D80">
        <w:rPr>
          <w:rFonts w:asciiTheme="minorHAnsi" w:hAnsiTheme="minorHAnsi" w:cstheme="minorHAnsi"/>
          <w:szCs w:val="22"/>
        </w:rPr>
        <w:t>.</w:t>
      </w:r>
      <w:r w:rsidR="00040D18">
        <w:rPr>
          <w:rFonts w:asciiTheme="minorHAnsi" w:hAnsiTheme="minorHAnsi" w:cstheme="minorHAnsi"/>
          <w:szCs w:val="22"/>
        </w:rPr>
        <w:t xml:space="preserve"> </w:t>
      </w:r>
      <w:r w:rsidR="00040D18" w:rsidRPr="00040D18">
        <w:rPr>
          <w:rFonts w:asciiTheme="minorHAnsi" w:hAnsiTheme="minorHAnsi" w:cstheme="minorHAnsi"/>
          <w:i/>
          <w:szCs w:val="22"/>
        </w:rPr>
        <w:t>Distinguez</w:t>
      </w:r>
      <w:r w:rsidR="00040D18">
        <w:rPr>
          <w:rFonts w:asciiTheme="minorHAnsi" w:hAnsiTheme="minorHAnsi" w:cstheme="minorHAnsi"/>
          <w:szCs w:val="22"/>
        </w:rPr>
        <w:t xml:space="preserve"> autant que de besoin </w:t>
      </w:r>
      <w:r w:rsidR="00040D18">
        <w:rPr>
          <w:rFonts w:asciiTheme="minorHAnsi" w:hAnsiTheme="minorHAnsi" w:cstheme="minorHAnsi"/>
          <w:szCs w:val="22"/>
        </w:rPr>
        <w:lastRenderedPageBreak/>
        <w:t xml:space="preserve">selon la catégorie : </w:t>
      </w:r>
      <w:r w:rsidR="00040D18" w:rsidRPr="00040D18">
        <w:rPr>
          <w:rFonts w:asciiTheme="minorHAnsi" w:hAnsiTheme="minorHAnsi" w:cstheme="minorHAnsi"/>
          <w:i/>
          <w:szCs w:val="22"/>
        </w:rPr>
        <w:t>revêtement coulé, revêtement préfabriqué (collé)</w:t>
      </w:r>
      <w:r w:rsidR="00040D18" w:rsidRPr="00040D18">
        <w:rPr>
          <w:rFonts w:asciiTheme="minorHAnsi" w:hAnsiTheme="minorHAnsi" w:cstheme="minorHAnsi"/>
          <w:szCs w:val="22"/>
        </w:rPr>
        <w:t xml:space="preserve">, </w:t>
      </w:r>
      <w:r w:rsidR="00040D18">
        <w:rPr>
          <w:rFonts w:asciiTheme="minorHAnsi" w:hAnsiTheme="minorHAnsi" w:cstheme="minorHAnsi"/>
          <w:szCs w:val="22"/>
        </w:rPr>
        <w:t xml:space="preserve">et, pour chacune de celles-ci, distinguer entre revêtements </w:t>
      </w:r>
      <w:r w:rsidR="00040D18" w:rsidRPr="00040D18">
        <w:rPr>
          <w:rFonts w:asciiTheme="minorHAnsi" w:hAnsiTheme="minorHAnsi" w:cstheme="minorHAnsi"/>
          <w:i/>
          <w:szCs w:val="22"/>
        </w:rPr>
        <w:t>imperméables</w:t>
      </w:r>
      <w:r w:rsidR="00040D18">
        <w:rPr>
          <w:rFonts w:asciiTheme="minorHAnsi" w:hAnsiTheme="minorHAnsi" w:cstheme="minorHAnsi"/>
          <w:szCs w:val="22"/>
        </w:rPr>
        <w:t xml:space="preserve">, </w:t>
      </w:r>
      <w:r w:rsidR="00040D18" w:rsidRPr="00040D18">
        <w:rPr>
          <w:rFonts w:asciiTheme="minorHAnsi" w:hAnsiTheme="minorHAnsi" w:cstheme="minorHAnsi"/>
          <w:i/>
          <w:szCs w:val="22"/>
        </w:rPr>
        <w:t>semi-perméables</w:t>
      </w:r>
      <w:r w:rsidR="00040D18">
        <w:rPr>
          <w:rFonts w:asciiTheme="minorHAnsi" w:hAnsiTheme="minorHAnsi" w:cstheme="minorHAnsi"/>
          <w:szCs w:val="22"/>
        </w:rPr>
        <w:t xml:space="preserve"> et </w:t>
      </w:r>
      <w:r w:rsidR="00040D18" w:rsidRPr="00040D18">
        <w:rPr>
          <w:rFonts w:asciiTheme="minorHAnsi" w:hAnsiTheme="minorHAnsi" w:cstheme="minorHAnsi"/>
          <w:i/>
          <w:szCs w:val="22"/>
        </w:rPr>
        <w:t>perméables</w:t>
      </w:r>
      <w:r w:rsidR="00040D18">
        <w:rPr>
          <w:rFonts w:asciiTheme="minorHAnsi" w:hAnsiTheme="minorHAnsi" w:cstheme="minorHAnsi"/>
          <w:szCs w:val="22"/>
        </w:rPr>
        <w:t>.</w:t>
      </w:r>
    </w:p>
    <w:p w14:paraId="139CB9E0" w14:textId="6F7CFB00" w:rsidR="00E438DB" w:rsidRPr="001D0D80" w:rsidRDefault="00962D13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 w:rsidRPr="001D0D80">
        <w:rPr>
          <w:rFonts w:asciiTheme="minorHAnsi" w:hAnsiTheme="minorHAnsi" w:cstheme="minorHAnsi"/>
          <w:szCs w:val="22"/>
        </w:rPr>
        <w:t>P</w:t>
      </w:r>
      <w:r w:rsidR="002E03DC" w:rsidRPr="001D0D80">
        <w:rPr>
          <w:rFonts w:asciiTheme="minorHAnsi" w:hAnsiTheme="minorHAnsi" w:cstheme="minorHAnsi"/>
          <w:szCs w:val="22"/>
        </w:rPr>
        <w:t>récise</w:t>
      </w:r>
      <w:r w:rsidR="00914523">
        <w:rPr>
          <w:rFonts w:asciiTheme="minorHAnsi" w:hAnsiTheme="minorHAnsi" w:cstheme="minorHAnsi"/>
          <w:szCs w:val="22"/>
        </w:rPr>
        <w:t>z</w:t>
      </w:r>
      <w:r w:rsidR="002E03DC" w:rsidRPr="001D0D80">
        <w:rPr>
          <w:rFonts w:asciiTheme="minorHAnsi" w:hAnsiTheme="minorHAnsi" w:cstheme="minorHAnsi"/>
          <w:szCs w:val="22"/>
        </w:rPr>
        <w:t xml:space="preserve"> les gammes de revêtement vous paraissant le</w:t>
      </w:r>
      <w:r w:rsidR="00914523">
        <w:rPr>
          <w:rFonts w:asciiTheme="minorHAnsi" w:hAnsiTheme="minorHAnsi" w:cstheme="minorHAnsi"/>
          <w:szCs w:val="22"/>
        </w:rPr>
        <w:t>s</w:t>
      </w:r>
      <w:r w:rsidR="002E03DC" w:rsidRPr="001D0D80">
        <w:rPr>
          <w:rFonts w:asciiTheme="minorHAnsi" w:hAnsiTheme="minorHAnsi" w:cstheme="minorHAnsi"/>
          <w:szCs w:val="22"/>
        </w:rPr>
        <w:t xml:space="preserve"> p</w:t>
      </w:r>
      <w:r w:rsidR="00D51103" w:rsidRPr="001D0D80">
        <w:rPr>
          <w:rFonts w:asciiTheme="minorHAnsi" w:hAnsiTheme="minorHAnsi" w:cstheme="minorHAnsi"/>
          <w:szCs w:val="22"/>
        </w:rPr>
        <w:t>lus adapté</w:t>
      </w:r>
      <w:r w:rsidR="00403816" w:rsidRPr="001D0D80">
        <w:rPr>
          <w:rFonts w:asciiTheme="minorHAnsi" w:hAnsiTheme="minorHAnsi" w:cstheme="minorHAnsi"/>
          <w:szCs w:val="22"/>
        </w:rPr>
        <w:t>es</w:t>
      </w:r>
      <w:r w:rsidR="00D51103" w:rsidRPr="001D0D80">
        <w:rPr>
          <w:rFonts w:asciiTheme="minorHAnsi" w:hAnsiTheme="minorHAnsi" w:cstheme="minorHAnsi"/>
          <w:szCs w:val="22"/>
        </w:rPr>
        <w:t xml:space="preserve"> à l</w:t>
      </w:r>
      <w:r w:rsidR="00914523">
        <w:rPr>
          <w:rFonts w:asciiTheme="minorHAnsi" w:hAnsiTheme="minorHAnsi" w:cstheme="minorHAnsi"/>
          <w:szCs w:val="22"/>
        </w:rPr>
        <w:t xml:space="preserve">a satisfaction de ces objectifs. Précisez </w:t>
      </w:r>
      <w:r w:rsidR="00D51103" w:rsidRPr="001D0D80">
        <w:rPr>
          <w:rFonts w:asciiTheme="minorHAnsi" w:hAnsiTheme="minorHAnsi" w:cstheme="minorHAnsi"/>
          <w:szCs w:val="22"/>
        </w:rPr>
        <w:t>leur performance à la résistance aux UV.</w:t>
      </w:r>
    </w:p>
    <w:p w14:paraId="15136E52" w14:textId="7A8DD029" w:rsidR="00D51103" w:rsidRPr="00256B60" w:rsidRDefault="001D0D80" w:rsidP="00256B60">
      <w:pPr>
        <w:pStyle w:val="Paragraphedeliste"/>
        <w:numPr>
          <w:ilvl w:val="0"/>
          <w:numId w:val="18"/>
        </w:numPr>
        <w:spacing w:before="240"/>
        <w:ind w:left="284" w:hanging="284"/>
        <w:contextualSpacing w:val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256B60">
        <w:rPr>
          <w:rFonts w:asciiTheme="minorHAnsi" w:hAnsiTheme="minorHAnsi" w:cstheme="minorHAnsi"/>
          <w:b/>
          <w:i/>
          <w:sz w:val="28"/>
          <w:szCs w:val="28"/>
          <w:u w:val="single"/>
        </w:rPr>
        <w:t>I</w:t>
      </w:r>
      <w:r w:rsidR="00802F03" w:rsidRPr="00256B60">
        <w:rPr>
          <w:rFonts w:asciiTheme="minorHAnsi" w:hAnsiTheme="minorHAnsi" w:cstheme="minorHAnsi"/>
          <w:b/>
          <w:i/>
          <w:sz w:val="28"/>
          <w:szCs w:val="28"/>
          <w:u w:val="single"/>
        </w:rPr>
        <w:t>mpact environnemental :</w:t>
      </w:r>
    </w:p>
    <w:p w14:paraId="60CF904F" w14:textId="5947BBFC" w:rsidR="00A10AD2" w:rsidRPr="001D0D80" w:rsidRDefault="00802F03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 w:rsidRPr="001D0D80">
        <w:rPr>
          <w:rFonts w:asciiTheme="minorHAnsi" w:hAnsiTheme="minorHAnsi" w:cstheme="minorHAnsi"/>
          <w:szCs w:val="22"/>
        </w:rPr>
        <w:t xml:space="preserve">quel matériaux </w:t>
      </w:r>
      <w:r w:rsidR="00A10AD2" w:rsidRPr="001D0D80">
        <w:rPr>
          <w:rFonts w:asciiTheme="minorHAnsi" w:hAnsiTheme="minorHAnsi" w:cstheme="minorHAnsi"/>
          <w:szCs w:val="22"/>
        </w:rPr>
        <w:t>utilis</w:t>
      </w:r>
      <w:r w:rsidR="00403816" w:rsidRPr="001D0D80">
        <w:rPr>
          <w:rFonts w:asciiTheme="minorHAnsi" w:hAnsiTheme="minorHAnsi" w:cstheme="minorHAnsi"/>
          <w:szCs w:val="22"/>
        </w:rPr>
        <w:t>e</w:t>
      </w:r>
      <w:r w:rsidR="00A10AD2" w:rsidRPr="001D0D80">
        <w:rPr>
          <w:rFonts w:asciiTheme="minorHAnsi" w:hAnsiTheme="minorHAnsi" w:cstheme="minorHAnsi"/>
          <w:szCs w:val="22"/>
        </w:rPr>
        <w:t xml:space="preserve">z-vous </w:t>
      </w:r>
      <w:r w:rsidRPr="001D0D80">
        <w:rPr>
          <w:rFonts w:asciiTheme="minorHAnsi" w:hAnsiTheme="minorHAnsi" w:cstheme="minorHAnsi"/>
          <w:szCs w:val="22"/>
        </w:rPr>
        <w:t>en réemploi répondant aux besoins définis au paragraphe 2.3 ?</w:t>
      </w:r>
    </w:p>
    <w:p w14:paraId="512FA112" w14:textId="33207A55" w:rsidR="00802F03" w:rsidRPr="001D0D80" w:rsidRDefault="003307DB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</w:t>
      </w:r>
      <w:r w:rsidR="00802F03" w:rsidRPr="001D0D80">
        <w:rPr>
          <w:rFonts w:asciiTheme="minorHAnsi" w:hAnsiTheme="minorHAnsi" w:cstheme="minorHAnsi"/>
          <w:szCs w:val="22"/>
        </w:rPr>
        <w:t>ndiquer les données techniques relatives aux pollutions</w:t>
      </w:r>
      <w:r w:rsidR="00A10AD2" w:rsidRPr="001D0D80">
        <w:rPr>
          <w:rFonts w:asciiTheme="minorHAnsi" w:hAnsiTheme="minorHAnsi" w:cstheme="minorHAnsi"/>
          <w:szCs w:val="22"/>
        </w:rPr>
        <w:t>,</w:t>
      </w:r>
      <w:r w:rsidR="00802F03" w:rsidRPr="001D0D80">
        <w:rPr>
          <w:rFonts w:asciiTheme="minorHAnsi" w:hAnsiTheme="minorHAnsi" w:cstheme="minorHAnsi"/>
          <w:szCs w:val="22"/>
        </w:rPr>
        <w:t xml:space="preserve"> lors des travaux puis du fait de l’usage des pistes</w:t>
      </w:r>
      <w:r w:rsidR="00A10AD2" w:rsidRPr="001D0D80">
        <w:rPr>
          <w:rFonts w:asciiTheme="minorHAnsi" w:hAnsiTheme="minorHAnsi" w:cstheme="minorHAnsi"/>
          <w:szCs w:val="22"/>
        </w:rPr>
        <w:t>, qui résulteront des solutions de rénovation que vous pouvez proposer</w:t>
      </w:r>
      <w:r w:rsidR="00802F03" w:rsidRPr="001D0D80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É</w:t>
      </w:r>
      <w:r w:rsidR="00802F03" w:rsidRPr="001D0D80">
        <w:rPr>
          <w:rFonts w:asciiTheme="minorHAnsi" w:hAnsiTheme="minorHAnsi" w:cstheme="minorHAnsi"/>
          <w:szCs w:val="22"/>
        </w:rPr>
        <w:t>ventuellement, fournir les fiches de performance</w:t>
      </w:r>
      <w:r w:rsidR="00A10AD2" w:rsidRPr="001D0D80">
        <w:rPr>
          <w:rFonts w:asciiTheme="minorHAnsi" w:hAnsiTheme="minorHAnsi" w:cstheme="minorHAnsi"/>
          <w:szCs w:val="22"/>
        </w:rPr>
        <w:t xml:space="preserve"> environnementale</w:t>
      </w:r>
      <w:r w:rsidR="00802F03" w:rsidRPr="001D0D80">
        <w:rPr>
          <w:rFonts w:asciiTheme="minorHAnsi" w:hAnsiTheme="minorHAnsi" w:cstheme="minorHAnsi"/>
          <w:szCs w:val="22"/>
        </w:rPr>
        <w:t xml:space="preserve"> et/ou les certificats co</w:t>
      </w:r>
      <w:r w:rsidR="00A10AD2" w:rsidRPr="001D0D80">
        <w:rPr>
          <w:rFonts w:asciiTheme="minorHAnsi" w:hAnsiTheme="minorHAnsi" w:cstheme="minorHAnsi"/>
          <w:szCs w:val="22"/>
        </w:rPr>
        <w:t>r</w:t>
      </w:r>
      <w:r w:rsidR="00802F03" w:rsidRPr="001D0D80">
        <w:rPr>
          <w:rFonts w:asciiTheme="minorHAnsi" w:hAnsiTheme="minorHAnsi" w:cstheme="minorHAnsi"/>
          <w:szCs w:val="22"/>
        </w:rPr>
        <w:t>respondants</w:t>
      </w:r>
      <w:r w:rsidR="00A10AD2" w:rsidRPr="001D0D80">
        <w:rPr>
          <w:rFonts w:asciiTheme="minorHAnsi" w:hAnsiTheme="minorHAnsi" w:cstheme="minorHAnsi"/>
          <w:szCs w:val="22"/>
        </w:rPr>
        <w:t xml:space="preserve"> à votre disposition,</w:t>
      </w:r>
      <w:r w:rsidR="00802F03" w:rsidRPr="001D0D80">
        <w:rPr>
          <w:rFonts w:asciiTheme="minorHAnsi" w:hAnsiTheme="minorHAnsi" w:cstheme="minorHAnsi"/>
          <w:szCs w:val="22"/>
        </w:rPr>
        <w:t xml:space="preserve"> pour chaque solution technique proposée en réponse aux besoins défnis au paragraphe 2.3.</w:t>
      </w:r>
    </w:p>
    <w:p w14:paraId="63D8F82F" w14:textId="350E0178" w:rsidR="00802F03" w:rsidRPr="001D0D80" w:rsidRDefault="003307DB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</w:t>
      </w:r>
      <w:r w:rsidR="00802F03" w:rsidRPr="001D0D80">
        <w:rPr>
          <w:rFonts w:asciiTheme="minorHAnsi" w:hAnsiTheme="minorHAnsi" w:cstheme="minorHAnsi"/>
          <w:szCs w:val="22"/>
        </w:rPr>
        <w:t>ndiquer le taux de recyclage des déchets issus des travaux de réfection, par matériau, et les filières de retraitement utilisées.</w:t>
      </w:r>
    </w:p>
    <w:p w14:paraId="1F1ABEDB" w14:textId="1CF03CB5" w:rsidR="00891606" w:rsidRPr="00F40554" w:rsidRDefault="003307DB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 w:rsidRPr="00F40554">
        <w:rPr>
          <w:rFonts w:asciiTheme="minorHAnsi" w:hAnsiTheme="minorHAnsi" w:cstheme="minorHAnsi"/>
          <w:szCs w:val="22"/>
        </w:rPr>
        <w:t>I</w:t>
      </w:r>
      <w:r w:rsidR="00802F03" w:rsidRPr="00F40554">
        <w:rPr>
          <w:rFonts w:asciiTheme="minorHAnsi" w:hAnsiTheme="minorHAnsi" w:cstheme="minorHAnsi"/>
          <w:szCs w:val="22"/>
        </w:rPr>
        <w:t>ndiquer la durée maximale d’utilisation des so</w:t>
      </w:r>
      <w:r w:rsidR="00F40554">
        <w:rPr>
          <w:rFonts w:asciiTheme="minorHAnsi" w:hAnsiTheme="minorHAnsi" w:cstheme="minorHAnsi"/>
          <w:szCs w:val="22"/>
        </w:rPr>
        <w:t>lutions de revêtement proposées</w:t>
      </w:r>
      <w:r w:rsidR="0067517B" w:rsidRPr="00F40554">
        <w:rPr>
          <w:rFonts w:asciiTheme="minorHAnsi" w:hAnsiTheme="minorHAnsi" w:cstheme="minorHAnsi"/>
          <w:szCs w:val="22"/>
        </w:rPr>
        <w:t>. Le cas échéant, fournir les certificats à l’appui de la durabilité indiquée.</w:t>
      </w:r>
    </w:p>
    <w:p w14:paraId="05820F87" w14:textId="42E15D05" w:rsidR="00A27F44" w:rsidRPr="00256B60" w:rsidRDefault="00A27F44" w:rsidP="00256B60">
      <w:pPr>
        <w:pStyle w:val="Paragraphedeliste"/>
        <w:numPr>
          <w:ilvl w:val="0"/>
          <w:numId w:val="18"/>
        </w:numPr>
        <w:spacing w:before="240"/>
        <w:ind w:left="284" w:hanging="284"/>
        <w:contextualSpacing w:val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256B60">
        <w:rPr>
          <w:rFonts w:asciiTheme="minorHAnsi" w:hAnsiTheme="minorHAnsi" w:cstheme="minorHAnsi"/>
          <w:b/>
          <w:i/>
          <w:sz w:val="28"/>
          <w:szCs w:val="28"/>
          <w:u w:val="single"/>
        </w:rPr>
        <w:t>Entretien</w:t>
      </w:r>
      <w:r w:rsidR="001D0D80" w:rsidRPr="00256B60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des pistes rénovées</w:t>
      </w:r>
      <w:r w:rsidRPr="00256B60">
        <w:rPr>
          <w:rFonts w:asciiTheme="minorHAnsi" w:hAnsiTheme="minorHAnsi" w:cstheme="minorHAnsi"/>
          <w:b/>
          <w:i/>
          <w:sz w:val="28"/>
          <w:szCs w:val="28"/>
          <w:u w:val="single"/>
        </w:rPr>
        <w:t> :</w:t>
      </w:r>
    </w:p>
    <w:p w14:paraId="4693CDA2" w14:textId="2203D529" w:rsidR="00A27F44" w:rsidRPr="001D0D80" w:rsidRDefault="008C7C0F" w:rsidP="00F40554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</w:t>
      </w:r>
      <w:r w:rsidR="00A27F44" w:rsidRPr="001D0D80">
        <w:rPr>
          <w:rFonts w:asciiTheme="minorHAnsi" w:hAnsiTheme="minorHAnsi" w:cstheme="minorHAnsi"/>
          <w:szCs w:val="22"/>
        </w:rPr>
        <w:t xml:space="preserve">ndiquer, pour chaque </w:t>
      </w:r>
      <w:r w:rsidR="00403816" w:rsidRPr="001D0D80">
        <w:rPr>
          <w:rFonts w:asciiTheme="minorHAnsi" w:hAnsiTheme="minorHAnsi" w:cstheme="minorHAnsi"/>
          <w:szCs w:val="22"/>
        </w:rPr>
        <w:t>solution proposée, la méthode</w:t>
      </w:r>
      <w:r w:rsidR="00A27F44" w:rsidRPr="001D0D80">
        <w:rPr>
          <w:rFonts w:asciiTheme="minorHAnsi" w:hAnsiTheme="minorHAnsi" w:cstheme="minorHAnsi"/>
          <w:szCs w:val="22"/>
        </w:rPr>
        <w:t xml:space="preserve"> d’entretien courant </w:t>
      </w:r>
      <w:r>
        <w:rPr>
          <w:rFonts w:asciiTheme="minorHAnsi" w:hAnsiTheme="minorHAnsi" w:cstheme="minorHAnsi"/>
          <w:szCs w:val="22"/>
        </w:rPr>
        <w:t>ainsi que</w:t>
      </w:r>
      <w:r w:rsidR="00A27F44" w:rsidRPr="001D0D8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celle </w:t>
      </w:r>
      <w:r w:rsidR="00A27F44" w:rsidRPr="001D0D80">
        <w:rPr>
          <w:rFonts w:asciiTheme="minorHAnsi" w:hAnsiTheme="minorHAnsi" w:cstheme="minorHAnsi"/>
          <w:szCs w:val="22"/>
        </w:rPr>
        <w:t>de</w:t>
      </w:r>
      <w:r>
        <w:rPr>
          <w:rFonts w:asciiTheme="minorHAnsi" w:hAnsiTheme="minorHAnsi" w:cstheme="minorHAnsi"/>
          <w:szCs w:val="22"/>
        </w:rPr>
        <w:t>s</w:t>
      </w:r>
      <w:r w:rsidR="00A27F44" w:rsidRPr="001D0D80">
        <w:rPr>
          <w:rFonts w:asciiTheme="minorHAnsi" w:hAnsiTheme="minorHAnsi" w:cstheme="minorHAnsi"/>
          <w:szCs w:val="22"/>
        </w:rPr>
        <w:t xml:space="preserve"> petites réparations </w:t>
      </w:r>
      <w:r w:rsidR="00403816" w:rsidRPr="001D0D80">
        <w:rPr>
          <w:rFonts w:asciiTheme="minorHAnsi" w:hAnsiTheme="minorHAnsi" w:cstheme="minorHAnsi"/>
          <w:szCs w:val="22"/>
        </w:rPr>
        <w:t xml:space="preserve">à mettre en œuvre </w:t>
      </w:r>
      <w:r w:rsidR="00A27F44" w:rsidRPr="001D0D80">
        <w:rPr>
          <w:rFonts w:asciiTheme="minorHAnsi" w:hAnsiTheme="minorHAnsi" w:cstheme="minorHAnsi"/>
          <w:szCs w:val="22"/>
        </w:rPr>
        <w:t xml:space="preserve">par les services internes de la Ville de Paris </w:t>
      </w:r>
      <w:r w:rsidR="00E51C13">
        <w:rPr>
          <w:rFonts w:asciiTheme="minorHAnsi" w:hAnsiTheme="minorHAnsi" w:cstheme="minorHAnsi"/>
          <w:szCs w:val="22"/>
        </w:rPr>
        <w:t>(</w:t>
      </w:r>
      <w:r w:rsidR="00A27F44" w:rsidRPr="001D0D80">
        <w:rPr>
          <w:rFonts w:asciiTheme="minorHAnsi" w:hAnsiTheme="minorHAnsi" w:cstheme="minorHAnsi"/>
          <w:szCs w:val="22"/>
        </w:rPr>
        <w:t>à l’exclusion de tout intervenant extérieur</w:t>
      </w:r>
      <w:r w:rsidR="00E51C13">
        <w:rPr>
          <w:rFonts w:asciiTheme="minorHAnsi" w:hAnsiTheme="minorHAnsi" w:cstheme="minorHAnsi"/>
          <w:szCs w:val="22"/>
        </w:rPr>
        <w:t>)</w:t>
      </w:r>
      <w:r w:rsidR="00A27F44" w:rsidRPr="001D0D80">
        <w:rPr>
          <w:rFonts w:asciiTheme="minorHAnsi" w:hAnsiTheme="minorHAnsi" w:cstheme="minorHAnsi"/>
          <w:szCs w:val="22"/>
        </w:rPr>
        <w:t>. Préciser les outillages et matériaux requis.</w:t>
      </w:r>
    </w:p>
    <w:p w14:paraId="61185286" w14:textId="12E35246" w:rsidR="00DF510B" w:rsidRPr="00B45993" w:rsidRDefault="00DF510B" w:rsidP="008E5B67">
      <w:pPr>
        <w:pStyle w:val="Paragraphedeliste"/>
        <w:numPr>
          <w:ilvl w:val="0"/>
          <w:numId w:val="18"/>
        </w:numPr>
        <w:spacing w:before="240"/>
        <w:ind w:left="284" w:hanging="284"/>
        <w:contextualSpacing w:val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B45993">
        <w:rPr>
          <w:rFonts w:asciiTheme="minorHAnsi" w:hAnsiTheme="minorHAnsi" w:cstheme="minorHAnsi"/>
          <w:b/>
          <w:i/>
          <w:sz w:val="28"/>
          <w:szCs w:val="28"/>
          <w:u w:val="single"/>
        </w:rPr>
        <w:t>Insertion sociale :</w:t>
      </w:r>
    </w:p>
    <w:p w14:paraId="35D808C5" w14:textId="0D02849A" w:rsidR="00DF510B" w:rsidRPr="00F40554" w:rsidRDefault="00052CCE" w:rsidP="00F40554">
      <w:pPr>
        <w:spacing w:before="120"/>
        <w:rPr>
          <w:rFonts w:asciiTheme="minorHAnsi" w:hAnsiTheme="minorHAnsi" w:cstheme="minorHAnsi"/>
          <w:szCs w:val="22"/>
        </w:rPr>
      </w:pPr>
      <w:r w:rsidRPr="00F40554">
        <w:rPr>
          <w:rFonts w:asciiTheme="minorHAnsi" w:hAnsiTheme="minorHAnsi" w:cstheme="minorHAnsi"/>
          <w:szCs w:val="22"/>
        </w:rPr>
        <w:t xml:space="preserve">Pour ses marchés, </w:t>
      </w:r>
      <w:r w:rsidR="00C21653" w:rsidRPr="00F40554">
        <w:rPr>
          <w:rFonts w:asciiTheme="minorHAnsi" w:hAnsiTheme="minorHAnsi" w:cstheme="minorHAnsi"/>
          <w:szCs w:val="22"/>
        </w:rPr>
        <w:t xml:space="preserve">conformement aux articles L. 2111-1 et L. 2112-2 du code de la commande publique et </w:t>
      </w:r>
      <w:r w:rsidRPr="00F40554">
        <w:rPr>
          <w:rFonts w:asciiTheme="minorHAnsi" w:hAnsiTheme="minorHAnsi" w:cstheme="minorHAnsi"/>
          <w:szCs w:val="22"/>
        </w:rPr>
        <w:t>aux chartes adoptées par la Ville de Paris, l’acheteur est susceptible d’imposer une clause relative à l’insertion sociale. Le cas échéant, la clause constitue une condition d’exécution pour le titulaire</w:t>
      </w:r>
      <w:r w:rsidR="009F2177" w:rsidRPr="00F40554">
        <w:rPr>
          <w:rFonts w:asciiTheme="minorHAnsi" w:hAnsiTheme="minorHAnsi" w:cstheme="minorHAnsi"/>
          <w:szCs w:val="22"/>
        </w:rPr>
        <w:t xml:space="preserve"> (individuel ou en groupement)</w:t>
      </w:r>
      <w:r w:rsidRPr="00F40554">
        <w:rPr>
          <w:rFonts w:asciiTheme="minorHAnsi" w:hAnsiTheme="minorHAnsi" w:cstheme="minorHAnsi"/>
          <w:szCs w:val="22"/>
        </w:rPr>
        <w:t>.</w:t>
      </w:r>
    </w:p>
    <w:p w14:paraId="0240DD39" w14:textId="7EFA991D" w:rsidR="00052CCE" w:rsidRPr="00F40554" w:rsidRDefault="00052CCE" w:rsidP="00F40554">
      <w:pPr>
        <w:spacing w:before="120"/>
        <w:rPr>
          <w:rFonts w:asciiTheme="minorHAnsi" w:hAnsiTheme="minorHAnsi" w:cstheme="minorHAnsi"/>
          <w:szCs w:val="22"/>
        </w:rPr>
      </w:pPr>
      <w:r w:rsidRPr="00F40554">
        <w:rPr>
          <w:rFonts w:asciiTheme="minorHAnsi" w:hAnsiTheme="minorHAnsi" w:cstheme="minorHAnsi"/>
          <w:szCs w:val="22"/>
        </w:rPr>
        <w:t>Pour chaque marché</w:t>
      </w:r>
      <w:r w:rsidR="00F76C03" w:rsidRPr="00F40554">
        <w:rPr>
          <w:rFonts w:asciiTheme="minorHAnsi" w:hAnsiTheme="minorHAnsi" w:cstheme="minorHAnsi"/>
          <w:szCs w:val="22"/>
        </w:rPr>
        <w:t xml:space="preserve"> concerné</w:t>
      </w:r>
      <w:r w:rsidRPr="00F40554">
        <w:rPr>
          <w:rFonts w:asciiTheme="minorHAnsi" w:hAnsiTheme="minorHAnsi" w:cstheme="minorHAnsi"/>
          <w:szCs w:val="22"/>
        </w:rPr>
        <w:t>, les obligations d’</w:t>
      </w:r>
      <w:r w:rsidR="00F76C03" w:rsidRPr="00F40554">
        <w:rPr>
          <w:rFonts w:asciiTheme="minorHAnsi" w:hAnsiTheme="minorHAnsi" w:cstheme="minorHAnsi"/>
          <w:szCs w:val="22"/>
        </w:rPr>
        <w:t>insertion</w:t>
      </w:r>
      <w:r w:rsidRPr="00F40554">
        <w:rPr>
          <w:rFonts w:asciiTheme="minorHAnsi" w:hAnsiTheme="minorHAnsi" w:cstheme="minorHAnsi"/>
          <w:szCs w:val="22"/>
        </w:rPr>
        <w:t xml:space="preserve"> sont exprimées en heures</w:t>
      </w:r>
      <w:r w:rsidR="00F76C03" w:rsidRPr="00F40554">
        <w:rPr>
          <w:rFonts w:asciiTheme="minorHAnsi" w:hAnsiTheme="minorHAnsi" w:cstheme="minorHAnsi"/>
          <w:szCs w:val="22"/>
        </w:rPr>
        <w:t>, et font l’objet de contrôle</w:t>
      </w:r>
      <w:r w:rsidR="009F2177" w:rsidRPr="00F40554">
        <w:rPr>
          <w:rFonts w:asciiTheme="minorHAnsi" w:hAnsiTheme="minorHAnsi" w:cstheme="minorHAnsi"/>
          <w:szCs w:val="22"/>
        </w:rPr>
        <w:t>s</w:t>
      </w:r>
      <w:r w:rsidR="00F76C03" w:rsidRPr="00F40554">
        <w:rPr>
          <w:rFonts w:asciiTheme="minorHAnsi" w:hAnsiTheme="minorHAnsi" w:cstheme="minorHAnsi"/>
          <w:szCs w:val="22"/>
        </w:rPr>
        <w:t xml:space="preserve"> en cours d’exécution du marché.</w:t>
      </w:r>
    </w:p>
    <w:p w14:paraId="37F6EAEB" w14:textId="0087E91B" w:rsidR="003306BF" w:rsidRPr="00F40554" w:rsidRDefault="00432595" w:rsidP="00F40554">
      <w:pPr>
        <w:spacing w:before="120"/>
        <w:rPr>
          <w:rFonts w:asciiTheme="minorHAnsi" w:hAnsiTheme="minorHAnsi" w:cstheme="minorHAnsi"/>
          <w:szCs w:val="22"/>
        </w:rPr>
      </w:pPr>
      <w:r w:rsidRPr="00F40554">
        <w:rPr>
          <w:rFonts w:asciiTheme="minorHAnsi" w:hAnsiTheme="minorHAnsi" w:cstheme="minorHAnsi"/>
          <w:szCs w:val="22"/>
        </w:rPr>
        <w:t xml:space="preserve">Le public bénéficiaire </w:t>
      </w:r>
      <w:r w:rsidR="003306BF" w:rsidRPr="00F40554">
        <w:rPr>
          <w:rFonts w:asciiTheme="minorHAnsi" w:hAnsiTheme="minorHAnsi" w:cstheme="minorHAnsi"/>
          <w:szCs w:val="22"/>
        </w:rPr>
        <w:t>et les modalités de</w:t>
      </w:r>
      <w:r w:rsidRPr="00F40554">
        <w:rPr>
          <w:rFonts w:asciiTheme="minorHAnsi" w:hAnsiTheme="minorHAnsi" w:cstheme="minorHAnsi"/>
          <w:szCs w:val="22"/>
        </w:rPr>
        <w:t xml:space="preserve"> </w:t>
      </w:r>
      <w:r w:rsidR="003306BF" w:rsidRPr="00F40554">
        <w:rPr>
          <w:rFonts w:asciiTheme="minorHAnsi" w:hAnsiTheme="minorHAnsi" w:cstheme="minorHAnsi"/>
          <w:szCs w:val="22"/>
        </w:rPr>
        <w:t>l</w:t>
      </w:r>
      <w:r w:rsidRPr="00F40554">
        <w:rPr>
          <w:rFonts w:asciiTheme="minorHAnsi" w:hAnsiTheme="minorHAnsi" w:cstheme="minorHAnsi"/>
          <w:szCs w:val="22"/>
        </w:rPr>
        <w:t xml:space="preserve">’insertion </w:t>
      </w:r>
      <w:r w:rsidR="003306BF" w:rsidRPr="00F40554">
        <w:rPr>
          <w:rFonts w:asciiTheme="minorHAnsi" w:hAnsiTheme="minorHAnsi" w:cstheme="minorHAnsi"/>
          <w:szCs w:val="22"/>
        </w:rPr>
        <w:t>sont</w:t>
      </w:r>
      <w:r w:rsidRPr="00F40554">
        <w:rPr>
          <w:rFonts w:asciiTheme="minorHAnsi" w:hAnsiTheme="minorHAnsi" w:cstheme="minorHAnsi"/>
          <w:szCs w:val="22"/>
        </w:rPr>
        <w:t xml:space="preserve"> défini</w:t>
      </w:r>
      <w:r w:rsidR="003306BF" w:rsidRPr="00F40554">
        <w:rPr>
          <w:rFonts w:asciiTheme="minorHAnsi" w:hAnsiTheme="minorHAnsi" w:cstheme="minorHAnsi"/>
          <w:szCs w:val="22"/>
        </w:rPr>
        <w:t>s</w:t>
      </w:r>
      <w:r w:rsidRPr="00F40554">
        <w:rPr>
          <w:rFonts w:asciiTheme="minorHAnsi" w:hAnsiTheme="minorHAnsi" w:cstheme="minorHAnsi"/>
          <w:szCs w:val="22"/>
        </w:rPr>
        <w:t xml:space="preserve"> par la clause d’exécution</w:t>
      </w:r>
      <w:r w:rsidR="00B45993" w:rsidRPr="00F40554">
        <w:rPr>
          <w:rFonts w:asciiTheme="minorHAnsi" w:hAnsiTheme="minorHAnsi" w:cstheme="minorHAnsi"/>
          <w:szCs w:val="22"/>
        </w:rPr>
        <w:t xml:space="preserve"> qui sera détaillée au cahier des clauses administratives particulières (CCAP) joint au dossier de consultation des entreprises</w:t>
      </w:r>
      <w:r w:rsidRPr="00F40554">
        <w:rPr>
          <w:rFonts w:asciiTheme="minorHAnsi" w:hAnsiTheme="minorHAnsi" w:cstheme="minorHAnsi"/>
          <w:szCs w:val="22"/>
        </w:rPr>
        <w:t>.</w:t>
      </w:r>
    </w:p>
    <w:p w14:paraId="68CC9333" w14:textId="533A81B3" w:rsidR="00F76C03" w:rsidRPr="00F40554" w:rsidRDefault="003306BF" w:rsidP="00F40554">
      <w:pPr>
        <w:spacing w:before="120"/>
        <w:rPr>
          <w:rFonts w:asciiTheme="minorHAnsi" w:hAnsiTheme="minorHAnsi" w:cstheme="minorHAnsi"/>
          <w:szCs w:val="22"/>
        </w:rPr>
      </w:pPr>
      <w:r w:rsidRPr="00F40554">
        <w:rPr>
          <w:rFonts w:asciiTheme="minorHAnsi" w:hAnsiTheme="minorHAnsi" w:cstheme="minorHAnsi"/>
          <w:szCs w:val="22"/>
        </w:rPr>
        <w:t>Le public concerné</w:t>
      </w:r>
      <w:r w:rsidR="00432595" w:rsidRPr="00F40554">
        <w:rPr>
          <w:rFonts w:asciiTheme="minorHAnsi" w:hAnsiTheme="minorHAnsi" w:cstheme="minorHAnsi"/>
          <w:szCs w:val="22"/>
        </w:rPr>
        <w:t xml:space="preserve"> est constitué de personnes rencontrant des difficultés sociales et professionnelles dans leur accès au marché du travail</w:t>
      </w:r>
      <w:r w:rsidR="00B65C90" w:rsidRPr="00F40554">
        <w:rPr>
          <w:rFonts w:asciiTheme="minorHAnsi" w:hAnsiTheme="minorHAnsi" w:cstheme="minorHAnsi"/>
          <w:szCs w:val="22"/>
        </w:rPr>
        <w:t>. Notamment mais non exclusivement, ce public peut</w:t>
      </w:r>
      <w:r w:rsidR="00432595" w:rsidRPr="00F40554">
        <w:rPr>
          <w:rFonts w:asciiTheme="minorHAnsi" w:hAnsiTheme="minorHAnsi" w:cstheme="minorHAnsi"/>
          <w:szCs w:val="22"/>
        </w:rPr>
        <w:t xml:space="preserve"> être </w:t>
      </w:r>
      <w:r w:rsidR="00B65C90" w:rsidRPr="00F40554">
        <w:rPr>
          <w:rFonts w:asciiTheme="minorHAnsi" w:hAnsiTheme="minorHAnsi" w:cstheme="minorHAnsi"/>
          <w:szCs w:val="22"/>
        </w:rPr>
        <w:t>composé</w:t>
      </w:r>
      <w:r w:rsidR="00432595" w:rsidRPr="00F40554">
        <w:rPr>
          <w:rFonts w:asciiTheme="minorHAnsi" w:hAnsiTheme="minorHAnsi" w:cstheme="minorHAnsi"/>
          <w:szCs w:val="22"/>
        </w:rPr>
        <w:t xml:space="preserve"> </w:t>
      </w:r>
      <w:r w:rsidR="00B65C90" w:rsidRPr="00F40554">
        <w:rPr>
          <w:rFonts w:asciiTheme="minorHAnsi" w:hAnsiTheme="minorHAnsi" w:cstheme="minorHAnsi"/>
          <w:szCs w:val="22"/>
        </w:rPr>
        <w:t>de</w:t>
      </w:r>
      <w:r w:rsidR="00432595" w:rsidRPr="00F40554">
        <w:rPr>
          <w:rFonts w:asciiTheme="minorHAnsi" w:hAnsiTheme="minorHAnsi" w:cstheme="minorHAnsi"/>
          <w:szCs w:val="22"/>
        </w:rPr>
        <w:t xml:space="preserve"> demandeurs d’emploi de longue durée, de</w:t>
      </w:r>
      <w:r w:rsidR="00B65C90" w:rsidRPr="00F40554">
        <w:rPr>
          <w:rFonts w:asciiTheme="minorHAnsi" w:hAnsiTheme="minorHAnsi" w:cstheme="minorHAnsi"/>
          <w:szCs w:val="22"/>
        </w:rPr>
        <w:t xml:space="preserve"> jeunes de moins de 26 ans, de travailleurs handicapés, de</w:t>
      </w:r>
      <w:r w:rsidR="00432595" w:rsidRPr="00F40554">
        <w:rPr>
          <w:rFonts w:asciiTheme="minorHAnsi" w:hAnsiTheme="minorHAnsi" w:cstheme="minorHAnsi"/>
          <w:szCs w:val="22"/>
        </w:rPr>
        <w:t xml:space="preserve"> bénéficiaires des minimas sociaux.</w:t>
      </w:r>
    </w:p>
    <w:p w14:paraId="200419F2" w14:textId="64CA64EA" w:rsidR="00432595" w:rsidRPr="00F40554" w:rsidRDefault="003306BF" w:rsidP="00F40554">
      <w:pPr>
        <w:spacing w:before="120"/>
        <w:rPr>
          <w:rFonts w:asciiTheme="minorHAnsi" w:hAnsiTheme="minorHAnsi" w:cstheme="minorHAnsi"/>
          <w:szCs w:val="22"/>
        </w:rPr>
      </w:pPr>
      <w:r w:rsidRPr="00F40554">
        <w:rPr>
          <w:rFonts w:asciiTheme="minorHAnsi" w:hAnsiTheme="minorHAnsi" w:cstheme="minorHAnsi"/>
          <w:szCs w:val="22"/>
        </w:rPr>
        <w:t>Les modalités d’insertion auxquelles le titulaire peut recourir sont le recrutement direct, le recrutement indirect</w:t>
      </w:r>
      <w:r w:rsidR="002973D7" w:rsidRPr="00F40554">
        <w:rPr>
          <w:rFonts w:asciiTheme="minorHAnsi" w:hAnsiTheme="minorHAnsi" w:cstheme="minorHAnsi"/>
          <w:szCs w:val="22"/>
        </w:rPr>
        <w:t xml:space="preserve"> (salariés mis à disposition par une ETTI</w:t>
      </w:r>
      <w:r w:rsidR="002973D7" w:rsidRPr="00F40554">
        <w:rPr>
          <w:rFonts w:asciiTheme="minorHAnsi" w:hAnsiTheme="minorHAnsi" w:cstheme="minorHAnsi"/>
          <w:szCs w:val="22"/>
          <w:vertAlign w:val="superscript"/>
        </w:rPr>
        <w:t>(1)</w:t>
      </w:r>
      <w:r w:rsidR="002973D7" w:rsidRPr="00F40554">
        <w:rPr>
          <w:rFonts w:asciiTheme="minorHAnsi" w:hAnsiTheme="minorHAnsi" w:cstheme="minorHAnsi"/>
          <w:szCs w:val="22"/>
        </w:rPr>
        <w:t>, une EATT</w:t>
      </w:r>
      <w:r w:rsidR="002973D7" w:rsidRPr="00F40554">
        <w:rPr>
          <w:rFonts w:asciiTheme="minorHAnsi" w:hAnsiTheme="minorHAnsi" w:cstheme="minorHAnsi"/>
          <w:szCs w:val="22"/>
          <w:vertAlign w:val="superscript"/>
        </w:rPr>
        <w:t>(2)</w:t>
      </w:r>
      <w:r w:rsidR="002973D7" w:rsidRPr="00F40554">
        <w:rPr>
          <w:rFonts w:asciiTheme="minorHAnsi" w:hAnsiTheme="minorHAnsi" w:cstheme="minorHAnsi"/>
          <w:szCs w:val="22"/>
        </w:rPr>
        <w:t>, une AI</w:t>
      </w:r>
      <w:r w:rsidR="002973D7" w:rsidRPr="00F40554">
        <w:rPr>
          <w:rFonts w:asciiTheme="minorHAnsi" w:hAnsiTheme="minorHAnsi" w:cstheme="minorHAnsi"/>
          <w:szCs w:val="22"/>
          <w:vertAlign w:val="superscript"/>
        </w:rPr>
        <w:t>(3)</w:t>
      </w:r>
      <w:r w:rsidR="002973D7" w:rsidRPr="00F40554">
        <w:rPr>
          <w:rFonts w:asciiTheme="minorHAnsi" w:hAnsiTheme="minorHAnsi" w:cstheme="minorHAnsi"/>
          <w:szCs w:val="22"/>
        </w:rPr>
        <w:t xml:space="preserve"> ou un GEIQ</w:t>
      </w:r>
      <w:r w:rsidR="002973D7" w:rsidRPr="00F40554">
        <w:rPr>
          <w:rFonts w:asciiTheme="minorHAnsi" w:hAnsiTheme="minorHAnsi" w:cstheme="minorHAnsi"/>
          <w:szCs w:val="22"/>
          <w:vertAlign w:val="superscript"/>
        </w:rPr>
        <w:t>(4)</w:t>
      </w:r>
      <w:r w:rsidR="002973D7" w:rsidRPr="00F40554">
        <w:rPr>
          <w:rFonts w:asciiTheme="minorHAnsi" w:hAnsiTheme="minorHAnsi" w:cstheme="minorHAnsi"/>
          <w:szCs w:val="22"/>
        </w:rPr>
        <w:t>)</w:t>
      </w:r>
      <w:r w:rsidRPr="00F40554">
        <w:rPr>
          <w:rFonts w:asciiTheme="minorHAnsi" w:hAnsiTheme="minorHAnsi" w:cstheme="minorHAnsi"/>
          <w:szCs w:val="22"/>
        </w:rPr>
        <w:t>, la sous-traitance ou la cotraitance. Lorsque l’insertion sociale est prévue au marché, le titulaire bénéficie d’un service d’accompagnement spécifique.</w:t>
      </w:r>
    </w:p>
    <w:p w14:paraId="4EE66B39" w14:textId="46AC76CF" w:rsidR="00B45993" w:rsidRPr="00E35769" w:rsidRDefault="00F40554" w:rsidP="00B45993">
      <w:pPr>
        <w:numPr>
          <w:ilvl w:val="0"/>
          <w:numId w:val="13"/>
        </w:numPr>
        <w:spacing w:before="120"/>
        <w:ind w:left="714" w:hanging="357"/>
        <w:rPr>
          <w:rFonts w:asciiTheme="minorHAnsi" w:hAnsiTheme="minorHAnsi" w:cstheme="minorHAnsi"/>
          <w:sz w:val="16"/>
          <w:szCs w:val="16"/>
        </w:rPr>
      </w:pPr>
      <w:r w:rsidRPr="00F40554">
        <w:rPr>
          <w:rFonts w:asciiTheme="minorHAnsi" w:hAnsiTheme="minorHAnsi" w:cstheme="minorHAnsi"/>
          <w:szCs w:val="22"/>
        </w:rPr>
        <w:t>Dans</w:t>
      </w:r>
      <w:r w:rsidR="00525129" w:rsidRPr="00F40554">
        <w:rPr>
          <w:rFonts w:asciiTheme="minorHAnsi" w:hAnsiTheme="minorHAnsi" w:cstheme="minorHAnsi"/>
          <w:szCs w:val="22"/>
        </w:rPr>
        <w:t xml:space="preserve"> le cas où vous avez effectué des actions d’insertion sociale</w:t>
      </w:r>
      <w:r w:rsidR="002856CD" w:rsidRPr="00F40554">
        <w:rPr>
          <w:rFonts w:asciiTheme="minorHAnsi" w:hAnsiTheme="minorHAnsi" w:cstheme="minorHAnsi"/>
          <w:szCs w:val="22"/>
        </w:rPr>
        <w:t>, au cours des cinq dernières années,</w:t>
      </w:r>
      <w:r w:rsidR="00525129" w:rsidRPr="00F40554">
        <w:rPr>
          <w:rFonts w:asciiTheme="minorHAnsi" w:hAnsiTheme="minorHAnsi" w:cstheme="minorHAnsi"/>
          <w:szCs w:val="22"/>
        </w:rPr>
        <w:t xml:space="preserve"> lors d’une opération de création ou de rénovation de piste d’athlétisme, ou/et lors d’une opération de création ou de rénovation de surfaces sportives synthétiques, veuillez compléter le tableau suivant :</w:t>
      </w:r>
    </w:p>
    <w:p w14:paraId="4EA998F8" w14:textId="77777777" w:rsidR="00E35769" w:rsidRDefault="00E35769" w:rsidP="00E35769">
      <w:pPr>
        <w:spacing w:before="120"/>
        <w:rPr>
          <w:rFonts w:asciiTheme="minorHAnsi" w:hAnsiTheme="minorHAnsi" w:cstheme="minorHAnsi"/>
          <w:szCs w:val="22"/>
        </w:rPr>
      </w:pPr>
    </w:p>
    <w:p w14:paraId="5B5E47D8" w14:textId="77777777" w:rsidR="00E35769" w:rsidRPr="00E35769" w:rsidRDefault="00E35769" w:rsidP="00E35769">
      <w:pPr>
        <w:rPr>
          <w:rFonts w:asciiTheme="minorHAnsi" w:hAnsiTheme="minorHAnsi" w:cstheme="minorHAnsi"/>
          <w:sz w:val="8"/>
          <w:szCs w:val="8"/>
        </w:rPr>
      </w:pPr>
    </w:p>
    <w:p w14:paraId="00DA08AE" w14:textId="7E3841D8" w:rsidR="00A1641C" w:rsidRPr="00B45993" w:rsidRDefault="00B45993" w:rsidP="00A1641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</w:t>
      </w:r>
    </w:p>
    <w:p w14:paraId="478BB4AE" w14:textId="3FA431FC" w:rsidR="00A1641C" w:rsidRPr="00B45993" w:rsidRDefault="00A1641C" w:rsidP="00FC49E6">
      <w:pPr>
        <w:pStyle w:val="Paragraphedeliste"/>
        <w:numPr>
          <w:ilvl w:val="0"/>
          <w:numId w:val="17"/>
        </w:numPr>
        <w:spacing w:before="120"/>
        <w:ind w:left="567" w:hanging="207"/>
        <w:rPr>
          <w:rFonts w:asciiTheme="minorHAnsi" w:hAnsiTheme="minorHAnsi" w:cstheme="minorHAnsi"/>
          <w:sz w:val="16"/>
          <w:szCs w:val="16"/>
        </w:rPr>
      </w:pPr>
      <w:r w:rsidRPr="00B45993">
        <w:rPr>
          <w:rFonts w:asciiTheme="minorHAnsi" w:hAnsiTheme="minorHAnsi" w:cstheme="minorHAnsi"/>
          <w:sz w:val="16"/>
          <w:szCs w:val="16"/>
        </w:rPr>
        <w:t> :</w:t>
      </w:r>
      <w:r w:rsidRPr="00B45993">
        <w:rPr>
          <w:sz w:val="16"/>
          <w:szCs w:val="16"/>
        </w:rPr>
        <w:t xml:space="preserve"> </w:t>
      </w:r>
      <w:r w:rsidRPr="00B45993">
        <w:rPr>
          <w:rFonts w:asciiTheme="minorHAnsi" w:hAnsiTheme="minorHAnsi" w:cstheme="minorHAnsi"/>
          <w:sz w:val="16"/>
          <w:szCs w:val="16"/>
        </w:rPr>
        <w:t>Entreprise de Travail Temporaire d'Insertion agréée par l'État.</w:t>
      </w:r>
    </w:p>
    <w:p w14:paraId="40C3D5EC" w14:textId="191E59D4" w:rsidR="00A1641C" w:rsidRPr="00B45993" w:rsidRDefault="00A1641C" w:rsidP="00FC49E6">
      <w:pPr>
        <w:pStyle w:val="Paragraphedeliste"/>
        <w:numPr>
          <w:ilvl w:val="0"/>
          <w:numId w:val="17"/>
        </w:numPr>
        <w:spacing w:before="120"/>
        <w:ind w:left="567" w:hanging="207"/>
        <w:rPr>
          <w:rFonts w:asciiTheme="minorHAnsi" w:hAnsiTheme="minorHAnsi" w:cstheme="minorHAnsi"/>
          <w:sz w:val="16"/>
          <w:szCs w:val="16"/>
        </w:rPr>
      </w:pPr>
      <w:r w:rsidRPr="00B45993">
        <w:rPr>
          <w:rFonts w:asciiTheme="minorHAnsi" w:hAnsiTheme="minorHAnsi" w:cstheme="minorHAnsi"/>
          <w:sz w:val="16"/>
          <w:szCs w:val="16"/>
        </w:rPr>
        <w:t> : Entreprise Adaptée de Travail Temporaire.</w:t>
      </w:r>
    </w:p>
    <w:p w14:paraId="485E9223" w14:textId="3C68E638" w:rsidR="00A1641C" w:rsidRPr="00B45993" w:rsidRDefault="00A1641C" w:rsidP="00FC49E6">
      <w:pPr>
        <w:pStyle w:val="Paragraphedeliste"/>
        <w:numPr>
          <w:ilvl w:val="0"/>
          <w:numId w:val="17"/>
        </w:numPr>
        <w:spacing w:before="120"/>
        <w:ind w:left="567" w:hanging="207"/>
        <w:rPr>
          <w:rFonts w:asciiTheme="minorHAnsi" w:hAnsiTheme="minorHAnsi" w:cstheme="minorHAnsi"/>
          <w:sz w:val="16"/>
          <w:szCs w:val="16"/>
        </w:rPr>
      </w:pPr>
      <w:r w:rsidRPr="00B45993">
        <w:rPr>
          <w:rFonts w:asciiTheme="minorHAnsi" w:hAnsiTheme="minorHAnsi" w:cstheme="minorHAnsi"/>
          <w:sz w:val="16"/>
          <w:szCs w:val="16"/>
        </w:rPr>
        <w:t> : Association Intermédiaire.</w:t>
      </w:r>
    </w:p>
    <w:p w14:paraId="54B8AA1A" w14:textId="2653F705" w:rsidR="002856CD" w:rsidRPr="00B45993" w:rsidRDefault="00A1641C" w:rsidP="002856CD">
      <w:pPr>
        <w:pStyle w:val="Paragraphedeliste"/>
        <w:numPr>
          <w:ilvl w:val="0"/>
          <w:numId w:val="17"/>
        </w:numPr>
        <w:spacing w:before="120"/>
        <w:ind w:left="567" w:hanging="207"/>
        <w:jc w:val="left"/>
        <w:rPr>
          <w:noProof w:val="0"/>
          <w:sz w:val="16"/>
          <w:szCs w:val="16"/>
        </w:rPr>
      </w:pPr>
      <w:r w:rsidRPr="00B45993">
        <w:rPr>
          <w:rFonts w:asciiTheme="minorHAnsi" w:hAnsiTheme="minorHAnsi" w:cstheme="minorHAnsi"/>
          <w:sz w:val="16"/>
          <w:szCs w:val="16"/>
        </w:rPr>
        <w:t> : Groupement d'Employeurs pour l’Insertion et la Qualification.</w:t>
      </w:r>
    </w:p>
    <w:p w14:paraId="4B62803C" w14:textId="77777777" w:rsidR="002856CD" w:rsidRPr="00B45993" w:rsidRDefault="002856CD" w:rsidP="00FC49E6">
      <w:pPr>
        <w:pStyle w:val="Titre1"/>
        <w:numPr>
          <w:ilvl w:val="0"/>
          <w:numId w:val="13"/>
        </w:numPr>
        <w:spacing w:after="120" w:line="280" w:lineRule="exact"/>
        <w:sectPr w:rsidR="002856CD" w:rsidRPr="00B45993" w:rsidSect="008E5B67">
          <w:footerReference w:type="default" r:id="rId27"/>
          <w:pgSz w:w="11906" w:h="16838" w:code="9"/>
          <w:pgMar w:top="993" w:right="991" w:bottom="1418" w:left="1134" w:header="720" w:footer="720" w:gutter="0"/>
          <w:cols w:space="720"/>
          <w:titlePg/>
          <w:docGrid w:linePitch="299"/>
        </w:sectPr>
      </w:pPr>
    </w:p>
    <w:p w14:paraId="7221AB7A" w14:textId="77777777" w:rsidR="002856CD" w:rsidRDefault="002856CD" w:rsidP="002856CD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4A663FC9" w14:textId="77777777" w:rsidR="00E35769" w:rsidRDefault="00E35769" w:rsidP="002856CD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4FA9D796" w14:textId="77777777" w:rsidR="00E35769" w:rsidRPr="00B45993" w:rsidRDefault="00E35769" w:rsidP="002856CD">
      <w:pPr>
        <w:spacing w:before="120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5735" w:type="dxa"/>
        <w:tblInd w:w="-459" w:type="dxa"/>
        <w:tblLook w:val="04A0" w:firstRow="1" w:lastRow="0" w:firstColumn="1" w:lastColumn="0" w:noHBand="0" w:noVBand="1"/>
      </w:tblPr>
      <w:tblGrid>
        <w:gridCol w:w="1008"/>
        <w:gridCol w:w="2523"/>
        <w:gridCol w:w="4407"/>
        <w:gridCol w:w="1276"/>
        <w:gridCol w:w="1418"/>
        <w:gridCol w:w="3118"/>
        <w:gridCol w:w="1985"/>
      </w:tblGrid>
      <w:tr w:rsidR="00B45993" w:rsidRPr="008E5B67" w14:paraId="4A4D1796" w14:textId="77777777" w:rsidTr="00E35769">
        <w:tc>
          <w:tcPr>
            <w:tcW w:w="1008" w:type="dxa"/>
            <w:vMerge w:val="restart"/>
            <w:shd w:val="clear" w:color="auto" w:fill="DBE5F1" w:themeFill="accent1" w:themeFillTint="33"/>
            <w:vAlign w:val="center"/>
          </w:tcPr>
          <w:p w14:paraId="06C2C167" w14:textId="35C3FFB3" w:rsidR="00A52CB3" w:rsidRPr="008E5B67" w:rsidRDefault="00A52CB3" w:rsidP="00A52CB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E5B67">
              <w:rPr>
                <w:rFonts w:asciiTheme="minorHAnsi" w:hAnsiTheme="minorHAnsi"/>
                <w:b/>
                <w:sz w:val="20"/>
              </w:rPr>
              <w:t>Année</w:t>
            </w:r>
          </w:p>
        </w:tc>
        <w:tc>
          <w:tcPr>
            <w:tcW w:w="2523" w:type="dxa"/>
            <w:vMerge w:val="restart"/>
            <w:shd w:val="clear" w:color="auto" w:fill="DBE5F1" w:themeFill="accent1" w:themeFillTint="33"/>
            <w:vAlign w:val="center"/>
          </w:tcPr>
          <w:p w14:paraId="788248BB" w14:textId="6131B841" w:rsidR="00A52CB3" w:rsidRPr="008E5B67" w:rsidRDefault="00A52CB3" w:rsidP="00A52CB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E5B67">
              <w:rPr>
                <w:rFonts w:asciiTheme="minorHAnsi" w:hAnsiTheme="minorHAnsi"/>
                <w:b/>
                <w:sz w:val="20"/>
              </w:rPr>
              <w:t>Maître d’œuvre</w:t>
            </w:r>
          </w:p>
        </w:tc>
        <w:tc>
          <w:tcPr>
            <w:tcW w:w="4407" w:type="dxa"/>
            <w:vMerge w:val="restart"/>
            <w:shd w:val="clear" w:color="auto" w:fill="DBE5F1" w:themeFill="accent1" w:themeFillTint="33"/>
            <w:vAlign w:val="center"/>
          </w:tcPr>
          <w:p w14:paraId="392D369B" w14:textId="06F71455" w:rsidR="00A52CB3" w:rsidRPr="008E5B67" w:rsidRDefault="00A52CB3" w:rsidP="00A52CB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E5B67">
              <w:rPr>
                <w:rFonts w:asciiTheme="minorHAnsi" w:hAnsiTheme="minorHAnsi"/>
                <w:b/>
                <w:sz w:val="20"/>
              </w:rPr>
              <w:t>Adresse des travaux réalisés</w:t>
            </w:r>
          </w:p>
        </w:tc>
        <w:tc>
          <w:tcPr>
            <w:tcW w:w="7797" w:type="dxa"/>
            <w:gridSpan w:val="4"/>
            <w:shd w:val="clear" w:color="auto" w:fill="DBE5F1" w:themeFill="accent1" w:themeFillTint="33"/>
            <w:vAlign w:val="center"/>
          </w:tcPr>
          <w:p w14:paraId="06A61EF9" w14:textId="49C2AFFD" w:rsidR="00A52CB3" w:rsidRPr="008E5B67" w:rsidRDefault="00A52CB3" w:rsidP="00A52CB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E5B67">
              <w:rPr>
                <w:rFonts w:asciiTheme="minorHAnsi" w:hAnsiTheme="minorHAnsi"/>
                <w:b/>
                <w:sz w:val="20"/>
              </w:rPr>
              <w:t>Modalités d’insertion</w:t>
            </w:r>
          </w:p>
        </w:tc>
      </w:tr>
      <w:tr w:rsidR="00B45993" w:rsidRPr="008E5B67" w14:paraId="689BBC57" w14:textId="77777777" w:rsidTr="00E35769">
        <w:tc>
          <w:tcPr>
            <w:tcW w:w="1008" w:type="dxa"/>
            <w:vMerge/>
            <w:shd w:val="clear" w:color="auto" w:fill="DBE5F1" w:themeFill="accent1" w:themeFillTint="33"/>
            <w:vAlign w:val="center"/>
          </w:tcPr>
          <w:p w14:paraId="0A8EBF98" w14:textId="77777777" w:rsidR="00A52CB3" w:rsidRPr="008E5B67" w:rsidRDefault="00A52CB3" w:rsidP="00A52CB3">
            <w:pPr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2523" w:type="dxa"/>
            <w:vMerge/>
            <w:shd w:val="clear" w:color="auto" w:fill="DBE5F1" w:themeFill="accent1" w:themeFillTint="33"/>
            <w:vAlign w:val="center"/>
          </w:tcPr>
          <w:p w14:paraId="2158E57D" w14:textId="77777777" w:rsidR="00A52CB3" w:rsidRPr="008E5B67" w:rsidRDefault="00A52CB3" w:rsidP="00A52CB3">
            <w:pPr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4407" w:type="dxa"/>
            <w:vMerge/>
            <w:shd w:val="clear" w:color="auto" w:fill="DBE5F1" w:themeFill="accent1" w:themeFillTint="33"/>
            <w:vAlign w:val="center"/>
          </w:tcPr>
          <w:p w14:paraId="6A68B9E2" w14:textId="77777777" w:rsidR="00A52CB3" w:rsidRPr="008E5B67" w:rsidRDefault="00A52CB3" w:rsidP="00A52CB3">
            <w:pPr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4EB00C43" w14:textId="7B1BDF95" w:rsidR="00A52CB3" w:rsidRPr="008E5B67" w:rsidRDefault="00A52CB3" w:rsidP="00A52CB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E5B67">
              <w:rPr>
                <w:rFonts w:asciiTheme="minorHAnsi" w:hAnsiTheme="minorHAnsi"/>
                <w:i/>
                <w:sz w:val="18"/>
                <w:szCs w:val="18"/>
              </w:rPr>
              <w:t>Recutement direct</w:t>
            </w:r>
            <w:r w:rsidR="00AA507E" w:rsidRPr="008E5B6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52D3352A" w14:textId="42710378" w:rsidR="00A52CB3" w:rsidRPr="008E5B67" w:rsidRDefault="00A52CB3" w:rsidP="00AA507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E5B67">
              <w:rPr>
                <w:rFonts w:asciiTheme="minorHAnsi" w:hAnsiTheme="minorHAnsi"/>
                <w:i/>
                <w:sz w:val="18"/>
                <w:szCs w:val="18"/>
              </w:rPr>
              <w:t>Recrutement indirect</w:t>
            </w:r>
            <w:r w:rsidR="00AA507E" w:rsidRPr="008E5B6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  <w:vAlign w:val="center"/>
          </w:tcPr>
          <w:p w14:paraId="49F71910" w14:textId="7F04F74B" w:rsidR="00A52CB3" w:rsidRPr="008E5B67" w:rsidRDefault="00A52CB3" w:rsidP="00A52CB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E5B67">
              <w:rPr>
                <w:rFonts w:asciiTheme="minorHAnsi" w:hAnsiTheme="minorHAnsi"/>
                <w:i/>
                <w:sz w:val="18"/>
                <w:szCs w:val="18"/>
              </w:rPr>
              <w:t>Sous-traitance ou cotraitance</w:t>
            </w:r>
          </w:p>
        </w:tc>
      </w:tr>
      <w:tr w:rsidR="00B45993" w:rsidRPr="008E5B67" w14:paraId="04B4882E" w14:textId="77777777" w:rsidTr="00E35769">
        <w:tc>
          <w:tcPr>
            <w:tcW w:w="1008" w:type="dxa"/>
            <w:vMerge/>
            <w:shd w:val="clear" w:color="auto" w:fill="DBE5F1" w:themeFill="accent1" w:themeFillTint="33"/>
            <w:vAlign w:val="center"/>
          </w:tcPr>
          <w:p w14:paraId="39955609" w14:textId="77777777" w:rsidR="00A52CB3" w:rsidRPr="008E5B67" w:rsidRDefault="00A52CB3" w:rsidP="00A52CB3">
            <w:pPr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2523" w:type="dxa"/>
            <w:vMerge/>
            <w:shd w:val="clear" w:color="auto" w:fill="DBE5F1" w:themeFill="accent1" w:themeFillTint="33"/>
            <w:vAlign w:val="center"/>
          </w:tcPr>
          <w:p w14:paraId="3112577C" w14:textId="77777777" w:rsidR="00A52CB3" w:rsidRPr="008E5B67" w:rsidRDefault="00A52CB3" w:rsidP="00A52CB3">
            <w:pPr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4407" w:type="dxa"/>
            <w:vMerge/>
            <w:shd w:val="clear" w:color="auto" w:fill="DBE5F1" w:themeFill="accent1" w:themeFillTint="33"/>
            <w:vAlign w:val="center"/>
          </w:tcPr>
          <w:p w14:paraId="27B2FD13" w14:textId="77777777" w:rsidR="00A52CB3" w:rsidRPr="008E5B67" w:rsidRDefault="00A52CB3" w:rsidP="00A52CB3">
            <w:pPr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18A39141" w14:textId="77777777" w:rsidR="00A52CB3" w:rsidRPr="008E5B67" w:rsidRDefault="00A52CB3" w:rsidP="00A52CB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vAlign w:val="center"/>
          </w:tcPr>
          <w:p w14:paraId="56082BCD" w14:textId="77777777" w:rsidR="00A52CB3" w:rsidRPr="008E5B67" w:rsidRDefault="00A52CB3" w:rsidP="00A52CB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285325D" w14:textId="47F6C80A" w:rsidR="00A52CB3" w:rsidRPr="008E5B67" w:rsidRDefault="00A52CB3" w:rsidP="00A52CB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E5B67">
              <w:rPr>
                <w:rFonts w:asciiTheme="minorHAnsi" w:hAnsiTheme="minorHAnsi"/>
                <w:i/>
                <w:sz w:val="18"/>
                <w:szCs w:val="18"/>
              </w:rPr>
              <w:t>Nom du sous-traitant ou cotraitant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AE9D9ED" w14:textId="6164F628" w:rsidR="00A52CB3" w:rsidRPr="008E5B67" w:rsidRDefault="00A52CB3" w:rsidP="00A52CB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E5B67">
              <w:rPr>
                <w:rFonts w:asciiTheme="minorHAnsi" w:hAnsiTheme="minorHAnsi"/>
                <w:i/>
                <w:sz w:val="18"/>
                <w:szCs w:val="18"/>
              </w:rPr>
              <w:t>Montant</w:t>
            </w:r>
          </w:p>
        </w:tc>
      </w:tr>
      <w:tr w:rsidR="00B45993" w:rsidRPr="008E5B67" w14:paraId="5A2F58C4" w14:textId="77777777" w:rsidTr="00E35769">
        <w:tc>
          <w:tcPr>
            <w:tcW w:w="1008" w:type="dxa"/>
          </w:tcPr>
          <w:p w14:paraId="1CD904C3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3" w:type="dxa"/>
          </w:tcPr>
          <w:p w14:paraId="4C985B38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407" w:type="dxa"/>
          </w:tcPr>
          <w:p w14:paraId="0BF05DE5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14:paraId="1F4ED8E9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2EE41765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7F6252BB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</w:tcPr>
          <w:p w14:paraId="7A0CD65A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</w:tr>
      <w:tr w:rsidR="00B45993" w:rsidRPr="008E5B67" w14:paraId="0DA674FD" w14:textId="77777777" w:rsidTr="00E35769">
        <w:tc>
          <w:tcPr>
            <w:tcW w:w="1008" w:type="dxa"/>
          </w:tcPr>
          <w:p w14:paraId="656D2E31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3" w:type="dxa"/>
          </w:tcPr>
          <w:p w14:paraId="28920996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407" w:type="dxa"/>
          </w:tcPr>
          <w:p w14:paraId="058675AB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14:paraId="125CE11D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1034CDA9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54C281BE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</w:tcPr>
          <w:p w14:paraId="44F83C73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</w:tr>
      <w:tr w:rsidR="00B45993" w:rsidRPr="008E5B67" w14:paraId="3EE4EFC6" w14:textId="77777777" w:rsidTr="00E35769">
        <w:tc>
          <w:tcPr>
            <w:tcW w:w="1008" w:type="dxa"/>
          </w:tcPr>
          <w:p w14:paraId="45E2BA1E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3" w:type="dxa"/>
          </w:tcPr>
          <w:p w14:paraId="260AF12F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407" w:type="dxa"/>
          </w:tcPr>
          <w:p w14:paraId="0CD35B37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14:paraId="235EF6DE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0D316ABC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3BD857BC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</w:tcPr>
          <w:p w14:paraId="75AA8BEE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</w:tr>
      <w:tr w:rsidR="00B45993" w:rsidRPr="008E5B67" w14:paraId="0B48846C" w14:textId="77777777" w:rsidTr="00E35769">
        <w:tc>
          <w:tcPr>
            <w:tcW w:w="1008" w:type="dxa"/>
          </w:tcPr>
          <w:p w14:paraId="6FCF45BC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3" w:type="dxa"/>
          </w:tcPr>
          <w:p w14:paraId="7DB33015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407" w:type="dxa"/>
          </w:tcPr>
          <w:p w14:paraId="5E48A052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14:paraId="233B4C06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34E03AAD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1937D70A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</w:tcPr>
          <w:p w14:paraId="0E416C75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</w:tr>
      <w:tr w:rsidR="00B45993" w:rsidRPr="008E5B67" w14:paraId="7867A040" w14:textId="77777777" w:rsidTr="00E35769">
        <w:tc>
          <w:tcPr>
            <w:tcW w:w="1008" w:type="dxa"/>
          </w:tcPr>
          <w:p w14:paraId="780CCFBD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3" w:type="dxa"/>
          </w:tcPr>
          <w:p w14:paraId="1E8A81D2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407" w:type="dxa"/>
          </w:tcPr>
          <w:p w14:paraId="42A30804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14:paraId="03775A2C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14CAFFDC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4AC66566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</w:tcPr>
          <w:p w14:paraId="382CE906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</w:tr>
      <w:tr w:rsidR="00B45993" w:rsidRPr="008E5B67" w14:paraId="02D4CD54" w14:textId="77777777" w:rsidTr="00E35769">
        <w:tc>
          <w:tcPr>
            <w:tcW w:w="1008" w:type="dxa"/>
          </w:tcPr>
          <w:p w14:paraId="43E0C3DD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3" w:type="dxa"/>
          </w:tcPr>
          <w:p w14:paraId="20C6C948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407" w:type="dxa"/>
          </w:tcPr>
          <w:p w14:paraId="05249A63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14:paraId="68438986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14:paraId="01FFD76A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18" w:type="dxa"/>
          </w:tcPr>
          <w:p w14:paraId="4EF7A90A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</w:tcPr>
          <w:p w14:paraId="0E1CD2EF" w14:textId="77777777" w:rsidR="002856CD" w:rsidRPr="008E5B67" w:rsidRDefault="002856CD" w:rsidP="00C21653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FEE4D63" w14:textId="0CE1B0A9" w:rsidR="002856CD" w:rsidRPr="00E35769" w:rsidRDefault="00E35769" w:rsidP="00FC49E6">
      <w:pPr>
        <w:pStyle w:val="Paragraphedeliste"/>
        <w:numPr>
          <w:ilvl w:val="0"/>
          <w:numId w:val="14"/>
        </w:numPr>
        <w:jc w:val="left"/>
        <w:rPr>
          <w:rFonts w:asciiTheme="minorHAnsi" w:hAnsiTheme="minorHAnsi"/>
          <w:noProof w:val="0"/>
          <w:sz w:val="20"/>
        </w:rPr>
      </w:pPr>
      <w:r w:rsidRPr="00E35769">
        <w:rPr>
          <w:rFonts w:asciiTheme="minorHAnsi" w:hAnsiTheme="minorHAnsi"/>
          <w:noProof w:val="0"/>
          <w:sz w:val="20"/>
        </w:rPr>
        <w:t xml:space="preserve"> : </w:t>
      </w:r>
      <w:r w:rsidR="00D14408" w:rsidRPr="00E35769">
        <w:rPr>
          <w:rFonts w:asciiTheme="minorHAnsi" w:hAnsiTheme="minorHAnsi"/>
          <w:noProof w:val="0"/>
          <w:sz w:val="20"/>
        </w:rPr>
        <w:t>Cochez la case correspondante</w:t>
      </w:r>
    </w:p>
    <w:p w14:paraId="4756AC60" w14:textId="77777777" w:rsidR="005F1126" w:rsidRPr="005F1126" w:rsidRDefault="005F1126" w:rsidP="005F1126">
      <w:pPr>
        <w:pStyle w:val="Paragraphedeliste"/>
        <w:ind w:left="735"/>
        <w:rPr>
          <w:b/>
          <w:szCs w:val="22"/>
        </w:rPr>
      </w:pPr>
    </w:p>
    <w:p w14:paraId="631FBC15" w14:textId="77777777" w:rsidR="005F1126" w:rsidRPr="00B45993" w:rsidRDefault="005F1126" w:rsidP="005F1126">
      <w:pPr>
        <w:pStyle w:val="Paragraphedeliste"/>
        <w:numPr>
          <w:ilvl w:val="0"/>
          <w:numId w:val="14"/>
        </w:numPr>
        <w:sectPr w:rsidR="005F1126" w:rsidRPr="00B45993" w:rsidSect="008E5B67">
          <w:footerReference w:type="default" r:id="rId28"/>
          <w:pgSz w:w="16838" w:h="11906" w:orient="landscape" w:code="9"/>
          <w:pgMar w:top="1418" w:right="991" w:bottom="1418" w:left="1134" w:header="720" w:footer="720" w:gutter="0"/>
          <w:cols w:space="720"/>
          <w:titlePg/>
          <w:docGrid w:linePitch="299"/>
        </w:sectPr>
      </w:pPr>
    </w:p>
    <w:p w14:paraId="54B50EB4" w14:textId="10E45CB9" w:rsidR="00E754A2" w:rsidRPr="008E5B67" w:rsidRDefault="00E754A2" w:rsidP="00FC49E6">
      <w:pPr>
        <w:numPr>
          <w:ilvl w:val="0"/>
          <w:numId w:val="13"/>
        </w:numPr>
        <w:spacing w:before="120"/>
        <w:ind w:left="714" w:hanging="357"/>
        <w:rPr>
          <w:rFonts w:asciiTheme="minorHAnsi" w:hAnsiTheme="minorHAnsi" w:cstheme="minorHAnsi"/>
          <w:szCs w:val="22"/>
        </w:rPr>
      </w:pPr>
      <w:r w:rsidRPr="008E5B67">
        <w:rPr>
          <w:rFonts w:asciiTheme="minorHAnsi" w:hAnsiTheme="minorHAnsi" w:cstheme="minorHAnsi"/>
          <w:szCs w:val="22"/>
        </w:rPr>
        <w:lastRenderedPageBreak/>
        <w:t>Dan</w:t>
      </w:r>
      <w:r w:rsidR="005F1126" w:rsidRPr="008E5B67">
        <w:rPr>
          <w:rFonts w:asciiTheme="minorHAnsi" w:hAnsiTheme="minorHAnsi" w:cstheme="minorHAnsi"/>
          <w:szCs w:val="22"/>
        </w:rPr>
        <w:t>s</w:t>
      </w:r>
      <w:r w:rsidRPr="008E5B67">
        <w:rPr>
          <w:rFonts w:asciiTheme="minorHAnsi" w:hAnsiTheme="minorHAnsi" w:cstheme="minorHAnsi"/>
          <w:szCs w:val="22"/>
        </w:rPr>
        <w:t xml:space="preserve"> le cas où vous </w:t>
      </w:r>
      <w:r w:rsidR="001212EA" w:rsidRPr="008E5B67">
        <w:rPr>
          <w:rFonts w:asciiTheme="minorHAnsi" w:hAnsiTheme="minorHAnsi" w:cstheme="minorHAnsi"/>
          <w:szCs w:val="22"/>
        </w:rPr>
        <w:t>n’</w:t>
      </w:r>
      <w:r w:rsidRPr="008E5B67">
        <w:rPr>
          <w:rFonts w:asciiTheme="minorHAnsi" w:hAnsiTheme="minorHAnsi" w:cstheme="minorHAnsi"/>
          <w:szCs w:val="22"/>
        </w:rPr>
        <w:t xml:space="preserve">avez </w:t>
      </w:r>
      <w:r w:rsidR="001212EA" w:rsidRPr="008E5B67">
        <w:rPr>
          <w:rFonts w:asciiTheme="minorHAnsi" w:hAnsiTheme="minorHAnsi" w:cstheme="minorHAnsi"/>
          <w:szCs w:val="22"/>
        </w:rPr>
        <w:t xml:space="preserve">pas </w:t>
      </w:r>
      <w:r w:rsidRPr="008E5B67">
        <w:rPr>
          <w:rFonts w:asciiTheme="minorHAnsi" w:hAnsiTheme="minorHAnsi" w:cstheme="minorHAnsi"/>
          <w:szCs w:val="22"/>
        </w:rPr>
        <w:t>effectué d</w:t>
      </w:r>
      <w:r w:rsidR="001212EA" w:rsidRPr="008E5B67">
        <w:rPr>
          <w:rFonts w:asciiTheme="minorHAnsi" w:hAnsiTheme="minorHAnsi" w:cstheme="minorHAnsi"/>
          <w:szCs w:val="22"/>
        </w:rPr>
        <w:t>’</w:t>
      </w:r>
      <w:r w:rsidRPr="008E5B67">
        <w:rPr>
          <w:rFonts w:asciiTheme="minorHAnsi" w:hAnsiTheme="minorHAnsi" w:cstheme="minorHAnsi"/>
          <w:szCs w:val="22"/>
        </w:rPr>
        <w:t xml:space="preserve">actions d’insertion sociale, </w:t>
      </w:r>
      <w:r w:rsidR="001212EA" w:rsidRPr="008E5B67">
        <w:rPr>
          <w:rFonts w:asciiTheme="minorHAnsi" w:hAnsiTheme="minorHAnsi" w:cstheme="minorHAnsi"/>
          <w:szCs w:val="22"/>
        </w:rPr>
        <w:t xml:space="preserve">veuillez indiquez dans quelle mesure vous estimez être en capacité d’exécuter </w:t>
      </w:r>
      <w:r w:rsidR="00822473" w:rsidRPr="008E5B67">
        <w:rPr>
          <w:rFonts w:asciiTheme="minorHAnsi" w:hAnsiTheme="minorHAnsi" w:cstheme="minorHAnsi"/>
          <w:szCs w:val="22"/>
        </w:rPr>
        <w:t>la</w:t>
      </w:r>
      <w:r w:rsidR="001212EA" w:rsidRPr="008E5B67">
        <w:rPr>
          <w:rFonts w:asciiTheme="minorHAnsi" w:hAnsiTheme="minorHAnsi" w:cstheme="minorHAnsi"/>
          <w:szCs w:val="22"/>
        </w:rPr>
        <w:t xml:space="preserve"> clause d’exécution </w:t>
      </w:r>
      <w:r w:rsidR="00822473" w:rsidRPr="008E5B67">
        <w:rPr>
          <w:rFonts w:asciiTheme="minorHAnsi" w:hAnsiTheme="minorHAnsi" w:cstheme="minorHAnsi"/>
          <w:szCs w:val="22"/>
        </w:rPr>
        <w:t>correspondante</w:t>
      </w:r>
      <w:r w:rsidR="001212EA" w:rsidRPr="008E5B67">
        <w:rPr>
          <w:rFonts w:asciiTheme="minorHAnsi" w:hAnsiTheme="minorHAnsi" w:cstheme="minorHAnsi"/>
          <w:szCs w:val="22"/>
        </w:rPr>
        <w:t>, en précisant :</w:t>
      </w:r>
    </w:p>
    <w:p w14:paraId="7867E01B" w14:textId="18A6E13B" w:rsidR="001212EA" w:rsidRPr="008E5B67" w:rsidRDefault="00A1641C" w:rsidP="005F1126">
      <w:pPr>
        <w:pStyle w:val="Paragraphedeliste"/>
        <w:numPr>
          <w:ilvl w:val="0"/>
          <w:numId w:val="15"/>
        </w:numPr>
        <w:spacing w:before="60"/>
        <w:ind w:left="1429" w:hanging="357"/>
        <w:contextualSpacing w:val="0"/>
        <w:rPr>
          <w:rFonts w:asciiTheme="minorHAnsi" w:hAnsiTheme="minorHAnsi" w:cstheme="minorHAnsi"/>
          <w:szCs w:val="22"/>
        </w:rPr>
      </w:pPr>
      <w:r w:rsidRPr="008E5B67">
        <w:rPr>
          <w:rFonts w:asciiTheme="minorHAnsi" w:hAnsiTheme="minorHAnsi" w:cstheme="minorHAnsi"/>
          <w:szCs w:val="22"/>
        </w:rPr>
        <w:t xml:space="preserve">le </w:t>
      </w:r>
      <w:r w:rsidR="001212EA" w:rsidRPr="008E5B67">
        <w:rPr>
          <w:rFonts w:asciiTheme="minorHAnsi" w:hAnsiTheme="minorHAnsi" w:cstheme="minorHAnsi"/>
          <w:szCs w:val="22"/>
        </w:rPr>
        <w:t>nombre d’équivalents temps plein (ETP)</w:t>
      </w:r>
      <w:r w:rsidR="006B2E1B" w:rsidRPr="008E5B67">
        <w:rPr>
          <w:rFonts w:asciiTheme="minorHAnsi" w:hAnsiTheme="minorHAnsi" w:cstheme="minorHAnsi"/>
          <w:szCs w:val="22"/>
        </w:rPr>
        <w:t xml:space="preserve"> ou la fraction d’ETP</w:t>
      </w:r>
      <w:r w:rsidR="001212EA" w:rsidRPr="008E5B67">
        <w:rPr>
          <w:rFonts w:asciiTheme="minorHAnsi" w:hAnsiTheme="minorHAnsi" w:cstheme="minorHAnsi"/>
          <w:szCs w:val="22"/>
        </w:rPr>
        <w:t xml:space="preserve"> que votre entreprise est en mesure d’employer dans ce cadre ;</w:t>
      </w:r>
    </w:p>
    <w:p w14:paraId="1FF21EDA" w14:textId="068E96FC" w:rsidR="00C1791E" w:rsidRPr="008E5B67" w:rsidRDefault="00A1641C" w:rsidP="00FC49E6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8E5B67">
        <w:rPr>
          <w:rFonts w:asciiTheme="minorHAnsi" w:hAnsiTheme="minorHAnsi" w:cstheme="minorHAnsi"/>
          <w:szCs w:val="22"/>
        </w:rPr>
        <w:t xml:space="preserve">les </w:t>
      </w:r>
      <w:r w:rsidR="006B2E1B" w:rsidRPr="008E5B67">
        <w:rPr>
          <w:rFonts w:asciiTheme="minorHAnsi" w:hAnsiTheme="minorHAnsi" w:cstheme="minorHAnsi"/>
          <w:szCs w:val="22"/>
        </w:rPr>
        <w:t>modalités d’exécution que vous envisage</w:t>
      </w:r>
      <w:r w:rsidR="00C1791E" w:rsidRPr="008E5B67">
        <w:rPr>
          <w:rFonts w:asciiTheme="minorHAnsi" w:hAnsiTheme="minorHAnsi" w:cstheme="minorHAnsi"/>
          <w:szCs w:val="22"/>
        </w:rPr>
        <w:t>rie</w:t>
      </w:r>
      <w:r w:rsidR="006B2E1B" w:rsidRPr="008E5B67">
        <w:rPr>
          <w:rFonts w:asciiTheme="minorHAnsi" w:hAnsiTheme="minorHAnsi" w:cstheme="minorHAnsi"/>
          <w:szCs w:val="22"/>
        </w:rPr>
        <w:t>z (recrutement direct ou indirect, recours à la sous-traitance ou à la cotraitance)</w:t>
      </w:r>
      <w:r w:rsidR="00C1791E" w:rsidRPr="008E5B67">
        <w:rPr>
          <w:rFonts w:asciiTheme="minorHAnsi" w:hAnsiTheme="minorHAnsi" w:cstheme="minorHAnsi"/>
          <w:szCs w:val="22"/>
        </w:rPr>
        <w:t>.</w:t>
      </w:r>
    </w:p>
    <w:p w14:paraId="256C7164" w14:textId="3C666696" w:rsidR="001212EA" w:rsidRPr="008E5B67" w:rsidRDefault="00C1791E" w:rsidP="00C1791E">
      <w:pPr>
        <w:spacing w:before="240"/>
        <w:ind w:left="714"/>
        <w:rPr>
          <w:rFonts w:asciiTheme="minorHAnsi" w:hAnsiTheme="minorHAnsi" w:cstheme="minorHAnsi"/>
          <w:szCs w:val="22"/>
        </w:rPr>
      </w:pPr>
      <w:r w:rsidRPr="008E5B67">
        <w:rPr>
          <w:rFonts w:asciiTheme="minorHAnsi" w:hAnsiTheme="minorHAnsi" w:cstheme="minorHAnsi"/>
          <w:szCs w:val="22"/>
        </w:rPr>
        <w:t>V</w:t>
      </w:r>
      <w:r w:rsidR="006B2E1B" w:rsidRPr="008E5B67">
        <w:rPr>
          <w:rFonts w:asciiTheme="minorHAnsi" w:hAnsiTheme="minorHAnsi" w:cstheme="minorHAnsi"/>
          <w:szCs w:val="22"/>
        </w:rPr>
        <w:t>ous pouvez ajouter toute précision utile si besoin, tel que :</w:t>
      </w:r>
    </w:p>
    <w:p w14:paraId="44C3EEF7" w14:textId="0CC1CA47" w:rsidR="006B2E1B" w:rsidRPr="008E5B67" w:rsidRDefault="006B2E1B" w:rsidP="005F1126">
      <w:pPr>
        <w:pStyle w:val="Paragraphedeliste"/>
        <w:numPr>
          <w:ilvl w:val="0"/>
          <w:numId w:val="16"/>
        </w:numPr>
        <w:spacing w:before="60"/>
        <w:ind w:left="1429" w:hanging="357"/>
        <w:contextualSpacing w:val="0"/>
        <w:rPr>
          <w:rFonts w:asciiTheme="minorHAnsi" w:hAnsiTheme="minorHAnsi" w:cstheme="minorHAnsi"/>
          <w:szCs w:val="22"/>
        </w:rPr>
      </w:pPr>
      <w:r w:rsidRPr="008E5B67">
        <w:rPr>
          <w:rFonts w:asciiTheme="minorHAnsi" w:hAnsiTheme="minorHAnsi" w:cstheme="minorHAnsi"/>
          <w:szCs w:val="22"/>
        </w:rPr>
        <w:t>le type de contrat (CDI, CDD, CUI, CUE, contrat de professionalisation, apprentissage, etc.)</w:t>
      </w:r>
      <w:r w:rsidR="00C1791E" w:rsidRPr="008E5B67">
        <w:rPr>
          <w:rFonts w:asciiTheme="minorHAnsi" w:hAnsiTheme="minorHAnsi" w:cstheme="minorHAnsi"/>
          <w:szCs w:val="22"/>
        </w:rPr>
        <w:t xml:space="preserve"> en cas de recrutement direct ;</w:t>
      </w:r>
    </w:p>
    <w:p w14:paraId="60F76554" w14:textId="5971A9FC" w:rsidR="00E754A2" w:rsidRPr="008E5B67" w:rsidRDefault="00C1791E" w:rsidP="00E754A2">
      <w:pPr>
        <w:pStyle w:val="Paragraphedeliste"/>
        <w:numPr>
          <w:ilvl w:val="0"/>
          <w:numId w:val="16"/>
        </w:numPr>
        <w:jc w:val="left"/>
        <w:rPr>
          <w:rFonts w:asciiTheme="minorHAnsi" w:hAnsiTheme="minorHAnsi"/>
          <w:noProof w:val="0"/>
          <w:szCs w:val="22"/>
        </w:rPr>
      </w:pPr>
      <w:r w:rsidRPr="008E5B67">
        <w:rPr>
          <w:rFonts w:asciiTheme="minorHAnsi" w:hAnsiTheme="minorHAnsi" w:cstheme="minorHAnsi"/>
          <w:szCs w:val="22"/>
        </w:rPr>
        <w:t>les éventuels sous-traitants ou cotraitants au</w:t>
      </w:r>
      <w:r w:rsidR="009F2177" w:rsidRPr="008E5B67">
        <w:rPr>
          <w:rFonts w:asciiTheme="minorHAnsi" w:hAnsiTheme="minorHAnsi" w:cstheme="minorHAnsi"/>
          <w:szCs w:val="22"/>
        </w:rPr>
        <w:t>x</w:t>
      </w:r>
      <w:r w:rsidRPr="008E5B67">
        <w:rPr>
          <w:rFonts w:asciiTheme="minorHAnsi" w:hAnsiTheme="minorHAnsi" w:cstheme="minorHAnsi"/>
          <w:szCs w:val="22"/>
        </w:rPr>
        <w:t>quels vous savez pouvoir vous adresser, dans l’hypothèse où vous retiendrez cette solution.</w:t>
      </w:r>
    </w:p>
    <w:p w14:paraId="6A3C9C4C" w14:textId="2B34C3BE" w:rsidR="0067517B" w:rsidRPr="00B65C90" w:rsidRDefault="0067517B" w:rsidP="008E5B67">
      <w:pPr>
        <w:pStyle w:val="Paragraphedeliste"/>
        <w:numPr>
          <w:ilvl w:val="0"/>
          <w:numId w:val="19"/>
        </w:numPr>
        <w:spacing w:before="240"/>
        <w:ind w:left="284" w:hanging="284"/>
        <w:contextualSpacing w:val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B65C90">
        <w:rPr>
          <w:rFonts w:asciiTheme="minorHAnsi" w:hAnsiTheme="minorHAnsi" w:cstheme="minorHAnsi"/>
          <w:b/>
          <w:i/>
          <w:sz w:val="28"/>
          <w:szCs w:val="28"/>
          <w:u w:val="single"/>
        </w:rPr>
        <w:t>Modèle économique :</w:t>
      </w:r>
    </w:p>
    <w:p w14:paraId="2246248B" w14:textId="1CE66BC9" w:rsidR="0067517B" w:rsidRPr="001D0D80" w:rsidRDefault="0046040B" w:rsidP="008E5B67">
      <w:pPr>
        <w:pStyle w:val="Paragraphedeliste"/>
        <w:numPr>
          <w:ilvl w:val="0"/>
          <w:numId w:val="13"/>
        </w:numPr>
        <w:spacing w:before="60"/>
        <w:ind w:hanging="295"/>
        <w:contextualSpacing w:val="0"/>
        <w:rPr>
          <w:rFonts w:asciiTheme="minorHAnsi" w:hAnsiTheme="minorHAnsi" w:cstheme="minorHAnsi"/>
          <w:szCs w:val="22"/>
        </w:rPr>
      </w:pPr>
      <w:r w:rsidRPr="001D0D80">
        <w:rPr>
          <w:rFonts w:asciiTheme="minorHAnsi" w:hAnsiTheme="minorHAnsi" w:cstheme="minorHAnsi"/>
          <w:szCs w:val="22"/>
        </w:rPr>
        <w:t xml:space="preserve">Pour chaque solution proposée, adaptée à l’homologation départementale, indiquer le coût par </w:t>
      </w:r>
      <w:r w:rsidR="008E5B67">
        <w:rPr>
          <w:rFonts w:asciiTheme="minorHAnsi" w:hAnsiTheme="minorHAnsi" w:cstheme="minorHAnsi"/>
          <w:szCs w:val="22"/>
        </w:rPr>
        <w:t xml:space="preserve">m² ou par </w:t>
      </w:r>
      <w:r w:rsidRPr="001D0D80">
        <w:rPr>
          <w:rFonts w:asciiTheme="minorHAnsi" w:hAnsiTheme="minorHAnsi" w:cstheme="minorHAnsi"/>
          <w:szCs w:val="22"/>
        </w:rPr>
        <w:t>mètre linéaire. Indiquer le coût</w:t>
      </w:r>
      <w:r w:rsidR="006B5CF2" w:rsidRPr="001D0D80">
        <w:rPr>
          <w:rFonts w:asciiTheme="minorHAnsi" w:hAnsiTheme="minorHAnsi" w:cstheme="minorHAnsi"/>
          <w:szCs w:val="22"/>
        </w:rPr>
        <w:t>,</w:t>
      </w:r>
      <w:r w:rsidRPr="001D0D80">
        <w:rPr>
          <w:rFonts w:asciiTheme="minorHAnsi" w:hAnsiTheme="minorHAnsi" w:cstheme="minorHAnsi"/>
          <w:szCs w:val="22"/>
        </w:rPr>
        <w:t xml:space="preserve"> </w:t>
      </w:r>
      <w:r w:rsidR="006B5CF2" w:rsidRPr="001D0D80">
        <w:rPr>
          <w:rFonts w:asciiTheme="minorHAnsi" w:hAnsiTheme="minorHAnsi" w:cstheme="minorHAnsi"/>
          <w:szCs w:val="22"/>
        </w:rPr>
        <w:t>par</w:t>
      </w:r>
      <w:r w:rsidRPr="001D0D80">
        <w:rPr>
          <w:rFonts w:asciiTheme="minorHAnsi" w:hAnsiTheme="minorHAnsi" w:cstheme="minorHAnsi"/>
          <w:szCs w:val="22"/>
        </w:rPr>
        <w:t xml:space="preserve"> </w:t>
      </w:r>
      <w:r w:rsidR="008E5B67" w:rsidRPr="001D0D80">
        <w:rPr>
          <w:rFonts w:asciiTheme="minorHAnsi" w:hAnsiTheme="minorHAnsi" w:cstheme="minorHAnsi"/>
          <w:szCs w:val="22"/>
        </w:rPr>
        <w:t>m²</w:t>
      </w:r>
      <w:r w:rsidR="008E5B67">
        <w:rPr>
          <w:rFonts w:asciiTheme="minorHAnsi" w:hAnsiTheme="minorHAnsi" w:cstheme="minorHAnsi"/>
          <w:szCs w:val="22"/>
        </w:rPr>
        <w:t xml:space="preserve"> ou par</w:t>
      </w:r>
      <w:r w:rsidR="008E5B67" w:rsidRPr="001D0D80">
        <w:rPr>
          <w:rFonts w:asciiTheme="minorHAnsi" w:hAnsiTheme="minorHAnsi" w:cstheme="minorHAnsi"/>
          <w:szCs w:val="22"/>
        </w:rPr>
        <w:t xml:space="preserve"> </w:t>
      </w:r>
      <w:r w:rsidRPr="001D0D80">
        <w:rPr>
          <w:rFonts w:asciiTheme="minorHAnsi" w:hAnsiTheme="minorHAnsi" w:cstheme="minorHAnsi"/>
          <w:szCs w:val="22"/>
        </w:rPr>
        <w:t>mètre linéaire</w:t>
      </w:r>
      <w:r w:rsidR="008E5B67">
        <w:rPr>
          <w:rFonts w:asciiTheme="minorHAnsi" w:hAnsiTheme="minorHAnsi" w:cstheme="minorHAnsi"/>
          <w:szCs w:val="22"/>
        </w:rPr>
        <w:t>,</w:t>
      </w:r>
      <w:r w:rsidRPr="001D0D80">
        <w:rPr>
          <w:rFonts w:asciiTheme="minorHAnsi" w:hAnsiTheme="minorHAnsi" w:cstheme="minorHAnsi"/>
          <w:szCs w:val="22"/>
        </w:rPr>
        <w:t xml:space="preserve"> de ces solutions pour les chantiers complexes (en conservation des surfaces et aménagements adjacents, avec raccordement aux caniveaux communs d’évacuation des eaux).</w:t>
      </w:r>
      <w:r w:rsidR="00226C00" w:rsidRPr="001D0D80">
        <w:rPr>
          <w:rFonts w:asciiTheme="minorHAnsi" w:hAnsiTheme="minorHAnsi" w:cstheme="minorHAnsi"/>
          <w:szCs w:val="22"/>
        </w:rPr>
        <w:t xml:space="preserve"> Les modèles </w:t>
      </w:r>
      <w:r w:rsidR="006B5CF2" w:rsidRPr="001D0D80">
        <w:rPr>
          <w:rFonts w:asciiTheme="minorHAnsi" w:hAnsiTheme="minorHAnsi" w:cstheme="minorHAnsi"/>
          <w:szCs w:val="22"/>
        </w:rPr>
        <w:t xml:space="preserve">de coût </w:t>
      </w:r>
      <w:r w:rsidR="00226C00" w:rsidRPr="001D0D80">
        <w:rPr>
          <w:rFonts w:asciiTheme="minorHAnsi" w:hAnsiTheme="minorHAnsi" w:cstheme="minorHAnsi"/>
          <w:szCs w:val="22"/>
        </w:rPr>
        <w:t xml:space="preserve">distingueront selon que les travaux concernent le revêtement seul </w:t>
      </w:r>
      <w:r w:rsidR="00B65C90">
        <w:rPr>
          <w:rFonts w:asciiTheme="minorHAnsi" w:hAnsiTheme="minorHAnsi" w:cstheme="minorHAnsi"/>
          <w:szCs w:val="22"/>
        </w:rPr>
        <w:t>(et par type de revêtement</w:t>
      </w:r>
      <w:r w:rsidR="008E5B67">
        <w:rPr>
          <w:rFonts w:asciiTheme="minorHAnsi" w:hAnsiTheme="minorHAnsi" w:cstheme="minorHAnsi"/>
          <w:szCs w:val="22"/>
        </w:rPr>
        <w:t> : coulé, préfabriqué collé, imperméable, semi-perméable, perméable</w:t>
      </w:r>
      <w:r w:rsidR="00B65C90">
        <w:rPr>
          <w:rFonts w:asciiTheme="minorHAnsi" w:hAnsiTheme="minorHAnsi" w:cstheme="minorHAnsi"/>
          <w:szCs w:val="22"/>
        </w:rPr>
        <w:t xml:space="preserve">) </w:t>
      </w:r>
      <w:r w:rsidR="00226C00" w:rsidRPr="001D0D80">
        <w:rPr>
          <w:rFonts w:asciiTheme="minorHAnsi" w:hAnsiTheme="minorHAnsi" w:cstheme="minorHAnsi"/>
          <w:szCs w:val="22"/>
        </w:rPr>
        <w:t>ou le revêtement avec son substrat</w:t>
      </w:r>
      <w:r w:rsidR="00B65C90">
        <w:rPr>
          <w:rFonts w:asciiTheme="minorHAnsi" w:hAnsiTheme="minorHAnsi" w:cstheme="minorHAnsi"/>
          <w:szCs w:val="22"/>
        </w:rPr>
        <w:t xml:space="preserve"> (en distinguant par type de revêtement et par type de substrat)</w:t>
      </w:r>
      <w:r w:rsidR="00226C00" w:rsidRPr="001D0D80">
        <w:rPr>
          <w:rFonts w:asciiTheme="minorHAnsi" w:hAnsiTheme="minorHAnsi" w:cstheme="minorHAnsi"/>
          <w:szCs w:val="22"/>
        </w:rPr>
        <w:t>.</w:t>
      </w:r>
    </w:p>
    <w:p w14:paraId="465B17B6" w14:textId="40DF029B" w:rsidR="000B7C4B" w:rsidRPr="009C67F6" w:rsidRDefault="009C67F6" w:rsidP="00B36EA0">
      <w:pPr>
        <w:pStyle w:val="Titre1"/>
      </w:pPr>
      <w:bookmarkStart w:id="75" w:name="_Toc89169260"/>
      <w:r w:rsidRPr="00B36EA0">
        <w:rPr>
          <w:rFonts w:asciiTheme="minorHAnsi" w:hAnsiTheme="minorHAnsi" w:cstheme="minorHAnsi"/>
        </w:rPr>
        <w:t xml:space="preserve">Descriptif des travaux de </w:t>
      </w:r>
      <w:r w:rsidR="002E03DC">
        <w:rPr>
          <w:rFonts w:asciiTheme="minorHAnsi" w:hAnsiTheme="minorHAnsi" w:cstheme="minorHAnsi"/>
        </w:rPr>
        <w:t>rénovation de pistes d’athlétisme de modèle départemental</w:t>
      </w:r>
      <w:bookmarkEnd w:id="75"/>
    </w:p>
    <w:p w14:paraId="2A71F305" w14:textId="77777777" w:rsidR="000B7C4B" w:rsidRPr="000B7C4B" w:rsidRDefault="000B7C4B" w:rsidP="000B7C4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E0136BE" w14:textId="406B10DE" w:rsidR="000B7C4B" w:rsidRPr="001D0D80" w:rsidRDefault="00EC5AC5" w:rsidP="00FC49E6">
      <w:pPr>
        <w:pStyle w:val="Titre2"/>
        <w:numPr>
          <w:ilvl w:val="0"/>
          <w:numId w:val="7"/>
        </w:numPr>
        <w:spacing w:before="240" w:after="60"/>
        <w:ind w:left="284" w:hanging="284"/>
        <w:jc w:val="both"/>
        <w:rPr>
          <w:rFonts w:asciiTheme="minorHAnsi" w:hAnsiTheme="minorHAnsi" w:cstheme="minorHAnsi"/>
          <w:sz w:val="28"/>
          <w:u w:val="single"/>
        </w:rPr>
      </w:pPr>
      <w:bookmarkStart w:id="76" w:name="_Toc89169261"/>
      <w:r w:rsidRPr="001D0D80">
        <w:rPr>
          <w:rFonts w:asciiTheme="minorHAnsi" w:hAnsiTheme="minorHAnsi" w:cstheme="minorHAnsi"/>
          <w:sz w:val="28"/>
          <w:u w:val="single"/>
        </w:rPr>
        <w:t>Substrat</w:t>
      </w:r>
      <w:bookmarkEnd w:id="76"/>
    </w:p>
    <w:p w14:paraId="7C61A34E" w14:textId="36207E5D" w:rsidR="000B7C4B" w:rsidRPr="00BB56C5" w:rsidRDefault="00EC5AC5" w:rsidP="00A346EE">
      <w:pPr>
        <w:pStyle w:val="Paragraphedeliste"/>
        <w:numPr>
          <w:ilvl w:val="0"/>
          <w:numId w:val="6"/>
        </w:numPr>
        <w:spacing w:before="60"/>
        <w:ind w:left="720" w:hanging="295"/>
        <w:contextualSpacing w:val="0"/>
        <w:rPr>
          <w:rFonts w:asciiTheme="minorHAnsi" w:hAnsiTheme="minorHAnsi" w:cstheme="minorHAnsi"/>
          <w:szCs w:val="22"/>
        </w:rPr>
      </w:pPr>
      <w:r w:rsidRPr="00BB56C5">
        <w:rPr>
          <w:rFonts w:asciiTheme="minorHAnsi" w:hAnsiTheme="minorHAnsi" w:cstheme="minorHAnsi"/>
          <w:szCs w:val="22"/>
        </w:rPr>
        <w:t>Réfection du substrat en conformité avec la norme NF P90-100 ;</w:t>
      </w:r>
    </w:p>
    <w:p w14:paraId="55F73854" w14:textId="53B5071C" w:rsidR="00EC5AC5" w:rsidRPr="00BB56C5" w:rsidRDefault="00B02DA4" w:rsidP="00A346EE">
      <w:pPr>
        <w:pStyle w:val="Paragraphedeliste"/>
        <w:numPr>
          <w:ilvl w:val="0"/>
          <w:numId w:val="6"/>
        </w:numPr>
        <w:spacing w:before="60"/>
        <w:ind w:left="720" w:hanging="29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Le substrat </w:t>
      </w:r>
      <w:r w:rsidR="00EC5AC5" w:rsidRPr="00BB56C5">
        <w:rPr>
          <w:rFonts w:asciiTheme="minorHAnsi" w:hAnsiTheme="minorHAnsi" w:cstheme="minorHAnsi"/>
          <w:szCs w:val="22"/>
        </w:rPr>
        <w:t>doit permettre l’application d’un revêtement de qualité équivalente aux critères de la norme NF</w:t>
      </w:r>
      <w:r>
        <w:rPr>
          <w:rFonts w:asciiTheme="minorHAnsi" w:hAnsiTheme="minorHAnsi" w:cstheme="minorHAnsi"/>
          <w:szCs w:val="22"/>
        </w:rPr>
        <w:t> </w:t>
      </w:r>
      <w:r w:rsidR="00EC5AC5" w:rsidRPr="00BB56C5">
        <w:rPr>
          <w:rFonts w:asciiTheme="minorHAnsi" w:hAnsiTheme="minorHAnsi" w:cstheme="minorHAnsi"/>
          <w:szCs w:val="22"/>
        </w:rPr>
        <w:t>EN</w:t>
      </w:r>
      <w:r>
        <w:rPr>
          <w:rFonts w:asciiTheme="minorHAnsi" w:hAnsiTheme="minorHAnsi" w:cstheme="minorHAnsi"/>
          <w:szCs w:val="22"/>
        </w:rPr>
        <w:t> </w:t>
      </w:r>
      <w:r w:rsidR="00EC5AC5" w:rsidRPr="00BB56C5">
        <w:rPr>
          <w:rFonts w:asciiTheme="minorHAnsi" w:hAnsiTheme="minorHAnsi" w:cstheme="minorHAnsi"/>
          <w:szCs w:val="22"/>
        </w:rPr>
        <w:t>14877 et adapté à uen homologation de l’installation en catégorie départementale par la FFA ;</w:t>
      </w:r>
    </w:p>
    <w:p w14:paraId="2E244CA6" w14:textId="3FC85820" w:rsidR="006C4D74" w:rsidRPr="00BB56C5" w:rsidRDefault="006C4D74" w:rsidP="00A346EE">
      <w:pPr>
        <w:pStyle w:val="Paragraphedeliste"/>
        <w:numPr>
          <w:ilvl w:val="0"/>
          <w:numId w:val="6"/>
        </w:numPr>
        <w:spacing w:before="60"/>
        <w:ind w:left="720" w:hanging="295"/>
        <w:contextualSpacing w:val="0"/>
        <w:rPr>
          <w:rFonts w:asciiTheme="minorHAnsi" w:hAnsiTheme="minorHAnsi" w:cstheme="minorHAnsi"/>
          <w:szCs w:val="22"/>
        </w:rPr>
      </w:pPr>
      <w:r w:rsidRPr="00BB56C5">
        <w:rPr>
          <w:rFonts w:asciiTheme="minorHAnsi" w:hAnsiTheme="minorHAnsi" w:cstheme="minorHAnsi"/>
          <w:szCs w:val="22"/>
        </w:rPr>
        <w:t>Le substrat doit employer de préférence des matériaux en réemploi</w:t>
      </w:r>
      <w:r w:rsidR="00B02DA4">
        <w:rPr>
          <w:rFonts w:asciiTheme="minorHAnsi" w:hAnsiTheme="minorHAnsi" w:cstheme="minorHAnsi"/>
          <w:szCs w:val="22"/>
        </w:rPr>
        <w:t>, en tout ou en partie.</w:t>
      </w:r>
    </w:p>
    <w:p w14:paraId="32F3D147" w14:textId="1146239C" w:rsidR="00EC5AC5" w:rsidRPr="00BB56C5" w:rsidRDefault="00EC5AC5" w:rsidP="00A346EE">
      <w:pPr>
        <w:pStyle w:val="Paragraphedeliste"/>
        <w:numPr>
          <w:ilvl w:val="0"/>
          <w:numId w:val="6"/>
        </w:numPr>
        <w:spacing w:before="60"/>
        <w:ind w:left="720" w:hanging="295"/>
        <w:contextualSpacing w:val="0"/>
        <w:rPr>
          <w:rFonts w:asciiTheme="minorHAnsi" w:hAnsiTheme="minorHAnsi" w:cstheme="minorHAnsi"/>
          <w:szCs w:val="22"/>
        </w:rPr>
      </w:pPr>
      <w:r w:rsidRPr="00BB56C5">
        <w:rPr>
          <w:rFonts w:asciiTheme="minorHAnsi" w:hAnsiTheme="minorHAnsi" w:cstheme="minorHAnsi"/>
          <w:szCs w:val="22"/>
        </w:rPr>
        <w:t>En chantier complexe, conservation des joints et systèmes d’évacuation des eaux contigus aux pistes rénovées.</w:t>
      </w:r>
    </w:p>
    <w:p w14:paraId="4E541CA0" w14:textId="005D85ED" w:rsidR="00025D94" w:rsidRPr="001D0D80" w:rsidRDefault="00EC5AC5" w:rsidP="00FC49E6">
      <w:pPr>
        <w:pStyle w:val="Titre2"/>
        <w:numPr>
          <w:ilvl w:val="0"/>
          <w:numId w:val="7"/>
        </w:numPr>
        <w:spacing w:before="240" w:after="60"/>
        <w:ind w:left="284" w:hanging="284"/>
        <w:jc w:val="both"/>
        <w:rPr>
          <w:rFonts w:asciiTheme="minorHAnsi" w:hAnsiTheme="minorHAnsi" w:cstheme="minorHAnsi"/>
          <w:sz w:val="28"/>
          <w:u w:val="single"/>
        </w:rPr>
      </w:pPr>
      <w:bookmarkStart w:id="77" w:name="_Toc89169262"/>
      <w:r w:rsidRPr="001D0D80">
        <w:rPr>
          <w:rFonts w:asciiTheme="minorHAnsi" w:hAnsiTheme="minorHAnsi" w:cstheme="minorHAnsi"/>
          <w:sz w:val="28"/>
          <w:u w:val="single"/>
        </w:rPr>
        <w:t>Revêtement</w:t>
      </w:r>
      <w:bookmarkEnd w:id="77"/>
    </w:p>
    <w:p w14:paraId="6986B053" w14:textId="136123D8" w:rsidR="00025D94" w:rsidRPr="00BB56C5" w:rsidRDefault="00EC5AC5" w:rsidP="00A346EE">
      <w:pPr>
        <w:pStyle w:val="Paragraphedeliste"/>
        <w:numPr>
          <w:ilvl w:val="0"/>
          <w:numId w:val="8"/>
        </w:numPr>
        <w:spacing w:before="60"/>
        <w:ind w:left="720" w:hanging="295"/>
        <w:contextualSpacing w:val="0"/>
        <w:rPr>
          <w:rFonts w:asciiTheme="minorHAnsi" w:hAnsiTheme="minorHAnsi" w:cstheme="minorHAnsi"/>
          <w:szCs w:val="22"/>
        </w:rPr>
      </w:pPr>
      <w:r w:rsidRPr="00BB56C5">
        <w:rPr>
          <w:rFonts w:asciiTheme="minorHAnsi" w:hAnsiTheme="minorHAnsi" w:cstheme="minorHAnsi"/>
          <w:szCs w:val="22"/>
        </w:rPr>
        <w:t>Le revêtement sera perméable, semi-perméable ou imperméable selon le marché considéré</w:t>
      </w:r>
      <w:r w:rsidR="00025D94" w:rsidRPr="00BB56C5">
        <w:rPr>
          <w:rFonts w:asciiTheme="minorHAnsi" w:hAnsiTheme="minorHAnsi" w:cstheme="minorHAnsi"/>
          <w:szCs w:val="22"/>
        </w:rPr>
        <w:t> ;</w:t>
      </w:r>
    </w:p>
    <w:p w14:paraId="6F275B08" w14:textId="72B20D0D" w:rsidR="00025D94" w:rsidRPr="00BB56C5" w:rsidRDefault="00A27F44" w:rsidP="00A346EE">
      <w:pPr>
        <w:pStyle w:val="Paragraphedeliste"/>
        <w:numPr>
          <w:ilvl w:val="0"/>
          <w:numId w:val="8"/>
        </w:numPr>
        <w:spacing w:before="60"/>
        <w:ind w:left="720" w:hanging="295"/>
        <w:contextualSpacing w:val="0"/>
        <w:rPr>
          <w:rFonts w:asciiTheme="minorHAnsi" w:hAnsiTheme="minorHAnsi" w:cstheme="minorHAnsi"/>
          <w:szCs w:val="22"/>
        </w:rPr>
      </w:pPr>
      <w:r w:rsidRPr="00BB56C5">
        <w:rPr>
          <w:rFonts w:asciiTheme="minorHAnsi" w:hAnsiTheme="minorHAnsi" w:cstheme="minorHAnsi"/>
          <w:szCs w:val="22"/>
        </w:rPr>
        <w:t>Les qualités techniques du revêtement doi</w:t>
      </w:r>
      <w:r w:rsidR="00B02DA4">
        <w:rPr>
          <w:rFonts w:asciiTheme="minorHAnsi" w:hAnsiTheme="minorHAnsi" w:cstheme="minorHAnsi"/>
          <w:szCs w:val="22"/>
        </w:rPr>
        <w:t>vent</w:t>
      </w:r>
      <w:r w:rsidRPr="00BB56C5">
        <w:rPr>
          <w:rFonts w:asciiTheme="minorHAnsi" w:hAnsiTheme="minorHAnsi" w:cstheme="minorHAnsi"/>
          <w:szCs w:val="22"/>
        </w:rPr>
        <w:t xml:space="preserve"> être de équivalente</w:t>
      </w:r>
      <w:r w:rsidR="00B0185C">
        <w:rPr>
          <w:rFonts w:asciiTheme="minorHAnsi" w:hAnsiTheme="minorHAnsi" w:cstheme="minorHAnsi"/>
          <w:szCs w:val="22"/>
        </w:rPr>
        <w:t>s</w:t>
      </w:r>
      <w:r w:rsidRPr="00BB56C5">
        <w:rPr>
          <w:rFonts w:asciiTheme="minorHAnsi" w:hAnsiTheme="minorHAnsi" w:cstheme="minorHAnsi"/>
          <w:szCs w:val="22"/>
        </w:rPr>
        <w:t xml:space="preserve"> aux exigences de la norme </w:t>
      </w:r>
      <w:r w:rsidR="00B02DA4" w:rsidRPr="00BB56C5">
        <w:rPr>
          <w:rFonts w:asciiTheme="minorHAnsi" w:hAnsiTheme="minorHAnsi" w:cstheme="minorHAnsi"/>
          <w:szCs w:val="22"/>
        </w:rPr>
        <w:t>NF</w:t>
      </w:r>
      <w:r w:rsidR="00B02DA4">
        <w:rPr>
          <w:rFonts w:asciiTheme="minorHAnsi" w:hAnsiTheme="minorHAnsi" w:cstheme="minorHAnsi"/>
          <w:szCs w:val="22"/>
        </w:rPr>
        <w:t> </w:t>
      </w:r>
      <w:r w:rsidR="00B02DA4" w:rsidRPr="00BB56C5">
        <w:rPr>
          <w:rFonts w:asciiTheme="minorHAnsi" w:hAnsiTheme="minorHAnsi" w:cstheme="minorHAnsi"/>
          <w:szCs w:val="22"/>
        </w:rPr>
        <w:t>EN</w:t>
      </w:r>
      <w:r w:rsidR="00B02DA4">
        <w:rPr>
          <w:rFonts w:asciiTheme="minorHAnsi" w:hAnsiTheme="minorHAnsi" w:cstheme="minorHAnsi"/>
          <w:szCs w:val="22"/>
        </w:rPr>
        <w:t> </w:t>
      </w:r>
      <w:r w:rsidR="00B02DA4" w:rsidRPr="00BB56C5">
        <w:rPr>
          <w:rFonts w:asciiTheme="minorHAnsi" w:hAnsiTheme="minorHAnsi" w:cstheme="minorHAnsi"/>
          <w:szCs w:val="22"/>
        </w:rPr>
        <w:t>14877</w:t>
      </w:r>
      <w:r w:rsidR="00B02DA4">
        <w:rPr>
          <w:rFonts w:asciiTheme="minorHAnsi" w:hAnsiTheme="minorHAnsi" w:cstheme="minorHAnsi"/>
          <w:szCs w:val="22"/>
        </w:rPr>
        <w:t> ;</w:t>
      </w:r>
    </w:p>
    <w:p w14:paraId="53DC3DE9" w14:textId="79B39231" w:rsidR="00025D94" w:rsidRPr="00BB56C5" w:rsidRDefault="00A27F44" w:rsidP="00A346EE">
      <w:pPr>
        <w:pStyle w:val="Paragraphedeliste"/>
        <w:numPr>
          <w:ilvl w:val="0"/>
          <w:numId w:val="8"/>
        </w:numPr>
        <w:spacing w:before="60"/>
        <w:ind w:left="720" w:hanging="295"/>
        <w:contextualSpacing w:val="0"/>
        <w:rPr>
          <w:rFonts w:asciiTheme="minorHAnsi" w:hAnsiTheme="minorHAnsi" w:cstheme="minorHAnsi"/>
          <w:szCs w:val="22"/>
        </w:rPr>
      </w:pPr>
      <w:r w:rsidRPr="00BB56C5">
        <w:rPr>
          <w:rFonts w:asciiTheme="minorHAnsi" w:hAnsiTheme="minorHAnsi" w:cstheme="minorHAnsi"/>
          <w:szCs w:val="22"/>
        </w:rPr>
        <w:t>En chantier complexe, raccordement aux joints et évacuations contigues existantes, sans modification desdits joints et évacuations</w:t>
      </w:r>
      <w:r w:rsidR="00025D94" w:rsidRPr="00BB56C5">
        <w:rPr>
          <w:rFonts w:asciiTheme="minorHAnsi" w:hAnsiTheme="minorHAnsi" w:cstheme="minorHAnsi"/>
          <w:szCs w:val="22"/>
        </w:rPr>
        <w:t>.</w:t>
      </w:r>
    </w:p>
    <w:sectPr w:rsidR="00025D94" w:rsidRPr="00BB56C5" w:rsidSect="008E5B67">
      <w:footerReference w:type="default" r:id="rId29"/>
      <w:pgSz w:w="11906" w:h="16838" w:code="9"/>
      <w:pgMar w:top="720" w:right="991" w:bottom="72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6842A" w14:textId="77777777" w:rsidR="00E80F1C" w:rsidRDefault="00E80F1C">
      <w:r>
        <w:separator/>
      </w:r>
    </w:p>
  </w:endnote>
  <w:endnote w:type="continuationSeparator" w:id="0">
    <w:p w14:paraId="57DCE832" w14:textId="77777777" w:rsidR="00E80F1C" w:rsidRDefault="00E8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roman"/>
    <w:pitch w:val="variable"/>
  </w:font>
  <w:font w:name="CG Times">
    <w:charset w:val="00"/>
    <w:family w:val="roman"/>
    <w:pitch w:val="variable"/>
  </w:font>
  <w:font w:name="Times New (W1)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304E" w14:textId="027C2119" w:rsidR="008E5B67" w:rsidRDefault="008E5B67" w:rsidP="00213416">
    <w:pPr>
      <w:pStyle w:val="Pieddepage"/>
      <w:ind w:right="-2"/>
      <w:jc w:val="center"/>
    </w:pPr>
    <w:r>
      <w:rPr>
        <w:b/>
        <w:color w:val="A6A6A6" w:themeColor="background1" w:themeShade="A6"/>
        <w:sz w:val="20"/>
        <w:szCs w:val="28"/>
      </w:rPr>
      <w:t>DI-2021</w:t>
    </w:r>
    <w:r w:rsidRPr="0085586B">
      <w:rPr>
        <w:b/>
        <w:color w:val="A6A6A6" w:themeColor="background1" w:themeShade="A6"/>
        <w:sz w:val="20"/>
        <w:szCs w:val="28"/>
      </w:rPr>
      <w:t>-00</w:t>
    </w:r>
    <w:r>
      <w:rPr>
        <w:b/>
        <w:color w:val="A6A6A6" w:themeColor="background1" w:themeShade="A6"/>
        <w:sz w:val="20"/>
        <w:szCs w:val="28"/>
      </w:rPr>
      <w:t>1</w:t>
    </w:r>
    <w:r w:rsidRPr="0085586B">
      <w:rPr>
        <w:rStyle w:val="Numrodepage"/>
        <w:color w:val="A6A6A6" w:themeColor="background1" w:themeShade="A6"/>
        <w:sz w:val="12"/>
      </w:rPr>
      <w:t xml:space="preserve"> </w:t>
    </w:r>
    <w:r>
      <w:rPr>
        <w:rStyle w:val="Numrodepage"/>
      </w:rP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72482">
      <w:rPr>
        <w:rStyle w:val="Numrodepage"/>
      </w:rPr>
      <w:t>5</w:t>
    </w:r>
    <w:r>
      <w:rPr>
        <w:rStyle w:val="Numrodepage"/>
      </w:rPr>
      <w:fldChar w:fldCharType="end"/>
    </w:r>
    <w:r>
      <w:rPr>
        <w:rStyle w:val="Numrodepage"/>
      </w:rPr>
      <w:t>/</w:t>
    </w:r>
    <w:r w:rsidR="00E80F1C">
      <w:fldChar w:fldCharType="begin"/>
    </w:r>
    <w:r w:rsidR="00E80F1C">
      <w:instrText xml:space="preserve"> NUMPAGES   \* MERGEFORMAT </w:instrText>
    </w:r>
    <w:r w:rsidR="00E80F1C">
      <w:fldChar w:fldCharType="separate"/>
    </w:r>
    <w:r w:rsidR="00A72482" w:rsidRPr="00A72482">
      <w:rPr>
        <w:rStyle w:val="Numrodepage"/>
      </w:rPr>
      <w:t>10</w:t>
    </w:r>
    <w:r w:rsidR="00E80F1C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FFC5" w14:textId="77777777" w:rsidR="00A346EE" w:rsidRPr="00A346EE" w:rsidRDefault="00A346EE" w:rsidP="00A346EE">
    <w:pPr>
      <w:pStyle w:val="Pieddepage"/>
      <w:ind w:right="-2"/>
      <w:jc w:val="center"/>
    </w:pPr>
    <w:r w:rsidRPr="00A346EE">
      <w:rPr>
        <w:b/>
        <w:color w:val="A6A6A6" w:themeColor="background1" w:themeShade="A6"/>
        <w:sz w:val="20"/>
        <w:szCs w:val="28"/>
      </w:rPr>
      <w:t>DI-2021-002</w:t>
    </w:r>
    <w:r w:rsidRPr="00A346EE">
      <w:rPr>
        <w:rStyle w:val="Numrodepage"/>
        <w:color w:val="A6A6A6" w:themeColor="background1" w:themeShade="A6"/>
        <w:sz w:val="12"/>
      </w:rPr>
      <w:t xml:space="preserve"> </w:t>
    </w:r>
    <w:r w:rsidRPr="00A346EE">
      <w:rPr>
        <w:rStyle w:val="Numrodepage"/>
      </w:rPr>
      <w:tab/>
      <w:t xml:space="preserve">Page </w:t>
    </w:r>
    <w:r w:rsidRPr="00A346EE">
      <w:rPr>
        <w:rStyle w:val="Numrodepage"/>
      </w:rPr>
      <w:fldChar w:fldCharType="begin"/>
    </w:r>
    <w:r w:rsidRPr="00A346EE">
      <w:rPr>
        <w:rStyle w:val="Numrodepage"/>
      </w:rPr>
      <w:instrText xml:space="preserve"> PAGE </w:instrText>
    </w:r>
    <w:r w:rsidRPr="00A346EE">
      <w:rPr>
        <w:rStyle w:val="Numrodepage"/>
      </w:rPr>
      <w:fldChar w:fldCharType="separate"/>
    </w:r>
    <w:r w:rsidR="00A72482">
      <w:rPr>
        <w:rStyle w:val="Numrodepage"/>
      </w:rPr>
      <w:t>10</w:t>
    </w:r>
    <w:r w:rsidRPr="00A346EE">
      <w:rPr>
        <w:rStyle w:val="Numrodepage"/>
      </w:rPr>
      <w:fldChar w:fldCharType="end"/>
    </w:r>
    <w:r w:rsidRPr="00A346EE">
      <w:rPr>
        <w:rStyle w:val="Numrodepage"/>
      </w:rPr>
      <w:t>/</w:t>
    </w:r>
    <w:fldSimple w:instr=" NUMPAGES   \* MERGEFORMAT ">
      <w:r w:rsidR="00A72482" w:rsidRPr="00A72482">
        <w:rPr>
          <w:rStyle w:val="Numrodepage"/>
        </w:rPr>
        <w:t>10</w:t>
      </w:r>
    </w:fldSimple>
  </w:p>
  <w:p w14:paraId="63CABE32" w14:textId="77777777" w:rsidR="00971126" w:rsidRDefault="00971126" w:rsidP="00A346EE">
    <w:pPr>
      <w:pStyle w:val="Pieddepage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A1ED" w14:textId="70ADBB07" w:rsidR="008E5B67" w:rsidRDefault="008E5B67" w:rsidP="00B40B95">
    <w:pPr>
      <w:pStyle w:val="Pieddepage"/>
      <w:ind w:right="-2"/>
      <w:jc w:val="center"/>
    </w:pPr>
    <w:r>
      <w:rPr>
        <w:b/>
        <w:color w:val="A6A6A6" w:themeColor="background1" w:themeShade="A6"/>
        <w:sz w:val="20"/>
        <w:szCs w:val="28"/>
      </w:rPr>
      <w:t>DI-2020</w:t>
    </w:r>
    <w:r w:rsidRPr="0085586B">
      <w:rPr>
        <w:b/>
        <w:color w:val="A6A6A6" w:themeColor="background1" w:themeShade="A6"/>
        <w:sz w:val="20"/>
        <w:szCs w:val="28"/>
      </w:rPr>
      <w:t>-001</w:t>
    </w:r>
    <w:r>
      <w:rPr>
        <w:rStyle w:val="Numrodepage"/>
      </w:rP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346EE">
      <w:rPr>
        <w:rStyle w:val="Numrodepage"/>
      </w:rPr>
      <w:t>7</w:t>
    </w:r>
    <w:r>
      <w:rPr>
        <w:rStyle w:val="Numrodepage"/>
      </w:rPr>
      <w:fldChar w:fldCharType="end"/>
    </w:r>
    <w:r>
      <w:rPr>
        <w:rStyle w:val="Numrodepage"/>
      </w:rPr>
      <w:t>/</w:t>
    </w:r>
    <w:r w:rsidR="00E80F1C">
      <w:fldChar w:fldCharType="begin"/>
    </w:r>
    <w:r w:rsidR="00E80F1C">
      <w:instrText xml:space="preserve"> NUMPAGES   \* MERGEFORMAT </w:instrText>
    </w:r>
    <w:r w:rsidR="00E80F1C">
      <w:fldChar w:fldCharType="separate"/>
    </w:r>
    <w:r w:rsidR="00A346EE" w:rsidRPr="00A346EE">
      <w:rPr>
        <w:rStyle w:val="Numrodepage"/>
      </w:rPr>
      <w:t>10</w:t>
    </w:r>
    <w:r w:rsidR="00E80F1C">
      <w:rPr>
        <w:rStyle w:val="Numrodepag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E6101" w14:textId="2875AA52" w:rsidR="008E5B67" w:rsidRDefault="008E5B67" w:rsidP="00213416">
    <w:pPr>
      <w:pStyle w:val="Pieddepage"/>
      <w:ind w:right="-2"/>
      <w:jc w:val="center"/>
    </w:pPr>
    <w:r>
      <w:rPr>
        <w:b/>
        <w:color w:val="A6A6A6" w:themeColor="background1" w:themeShade="A6"/>
        <w:sz w:val="20"/>
        <w:szCs w:val="28"/>
      </w:rPr>
      <w:t>DI-2021</w:t>
    </w:r>
    <w:r w:rsidRPr="0085586B">
      <w:rPr>
        <w:b/>
        <w:color w:val="A6A6A6" w:themeColor="background1" w:themeShade="A6"/>
        <w:sz w:val="20"/>
        <w:szCs w:val="28"/>
      </w:rPr>
      <w:t>-</w:t>
    </w:r>
    <w:r w:rsidR="00A346EE">
      <w:rPr>
        <w:b/>
        <w:color w:val="A6A6A6" w:themeColor="background1" w:themeShade="A6"/>
        <w:sz w:val="20"/>
        <w:szCs w:val="28"/>
      </w:rPr>
      <w:t>002</w:t>
    </w:r>
    <w:r w:rsidRPr="0085586B">
      <w:rPr>
        <w:rStyle w:val="Numrodepage"/>
        <w:color w:val="A6A6A6" w:themeColor="background1" w:themeShade="A6"/>
        <w:sz w:val="12"/>
      </w:rPr>
      <w:t xml:space="preserve"> </w:t>
    </w:r>
    <w:r>
      <w:rPr>
        <w:rStyle w:val="Numrodepage"/>
      </w:rP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72482">
      <w:rPr>
        <w:rStyle w:val="Numrodepage"/>
      </w:rPr>
      <w:t>8</w:t>
    </w:r>
    <w:r>
      <w:rPr>
        <w:rStyle w:val="Numrodepage"/>
      </w:rPr>
      <w:fldChar w:fldCharType="end"/>
    </w:r>
    <w:r>
      <w:rPr>
        <w:rStyle w:val="Numrodepage"/>
      </w:rPr>
      <w:t>/</w:t>
    </w:r>
    <w:r w:rsidR="00E80F1C">
      <w:fldChar w:fldCharType="begin"/>
    </w:r>
    <w:r w:rsidR="00E80F1C">
      <w:instrText xml:space="preserve"> NUMPAGES   \* MERGEFORMAT </w:instrText>
    </w:r>
    <w:r w:rsidR="00E80F1C">
      <w:fldChar w:fldCharType="separate"/>
    </w:r>
    <w:r w:rsidR="00A72482" w:rsidRPr="00A72482">
      <w:rPr>
        <w:rStyle w:val="Numrodepage"/>
      </w:rPr>
      <w:t>8</w:t>
    </w:r>
    <w:r w:rsidR="00E80F1C">
      <w:rPr>
        <w:rStyle w:val="Numrodepage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7055" w14:textId="77777777" w:rsidR="008E5B67" w:rsidRDefault="008E5B67" w:rsidP="00213416">
    <w:pPr>
      <w:pStyle w:val="Pieddepage"/>
      <w:ind w:right="-2"/>
      <w:jc w:val="center"/>
    </w:pPr>
    <w:r>
      <w:rPr>
        <w:b/>
        <w:color w:val="A6A6A6" w:themeColor="background1" w:themeShade="A6"/>
        <w:sz w:val="20"/>
        <w:szCs w:val="28"/>
      </w:rPr>
      <w:t>DI-2021</w:t>
    </w:r>
    <w:r w:rsidRPr="0085586B">
      <w:rPr>
        <w:b/>
        <w:color w:val="A6A6A6" w:themeColor="background1" w:themeShade="A6"/>
        <w:sz w:val="20"/>
        <w:szCs w:val="28"/>
      </w:rPr>
      <w:t>-00</w:t>
    </w:r>
    <w:r>
      <w:rPr>
        <w:b/>
        <w:color w:val="A6A6A6" w:themeColor="background1" w:themeShade="A6"/>
        <w:sz w:val="20"/>
        <w:szCs w:val="28"/>
      </w:rPr>
      <w:t>1</w:t>
    </w:r>
    <w:r w:rsidRPr="0085586B">
      <w:rPr>
        <w:rStyle w:val="Numrodepage"/>
        <w:color w:val="A6A6A6" w:themeColor="background1" w:themeShade="A6"/>
        <w:sz w:val="12"/>
      </w:rPr>
      <w:t xml:space="preserve"> </w:t>
    </w:r>
    <w:r>
      <w:rPr>
        <w:rStyle w:val="Numrodepage"/>
      </w:rP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11</w:t>
    </w:r>
    <w:r>
      <w:rPr>
        <w:rStyle w:val="Numrodepage"/>
      </w:rPr>
      <w:fldChar w:fldCharType="end"/>
    </w:r>
    <w:r>
      <w:rPr>
        <w:rStyle w:val="Numrodepage"/>
      </w:rPr>
      <w:t>/</w:t>
    </w:r>
    <w:r w:rsidR="00E80F1C">
      <w:fldChar w:fldCharType="begin"/>
    </w:r>
    <w:r w:rsidR="00E80F1C">
      <w:instrText xml:space="preserve"> NUMPAGES   \* MERGEFORMAT </w:instrText>
    </w:r>
    <w:r w:rsidR="00E80F1C">
      <w:fldChar w:fldCharType="separate"/>
    </w:r>
    <w:r w:rsidRPr="002856CD">
      <w:rPr>
        <w:rStyle w:val="Numrodepage"/>
      </w:rPr>
      <w:t>12</w:t>
    </w:r>
    <w:r w:rsidR="00E80F1C">
      <w:rPr>
        <w:rStyle w:val="Numrodepage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B661" w14:textId="77777777" w:rsidR="008E5B67" w:rsidRDefault="008E5B67" w:rsidP="00213416">
    <w:pPr>
      <w:pStyle w:val="Pieddepage"/>
      <w:ind w:right="-2"/>
      <w:jc w:val="center"/>
    </w:pPr>
    <w:r>
      <w:rPr>
        <w:b/>
        <w:color w:val="A6A6A6" w:themeColor="background1" w:themeShade="A6"/>
        <w:sz w:val="20"/>
        <w:szCs w:val="28"/>
      </w:rPr>
      <w:t>DI-2021</w:t>
    </w:r>
    <w:r w:rsidRPr="0085586B">
      <w:rPr>
        <w:b/>
        <w:color w:val="A6A6A6" w:themeColor="background1" w:themeShade="A6"/>
        <w:sz w:val="20"/>
        <w:szCs w:val="28"/>
      </w:rPr>
      <w:t>-00</w:t>
    </w:r>
    <w:r>
      <w:rPr>
        <w:b/>
        <w:color w:val="A6A6A6" w:themeColor="background1" w:themeShade="A6"/>
        <w:sz w:val="20"/>
        <w:szCs w:val="28"/>
      </w:rPr>
      <w:t>1</w:t>
    </w:r>
    <w:r w:rsidRPr="0085586B">
      <w:rPr>
        <w:rStyle w:val="Numrodepage"/>
        <w:color w:val="A6A6A6" w:themeColor="background1" w:themeShade="A6"/>
        <w:sz w:val="12"/>
      </w:rPr>
      <w:t xml:space="preserve"> </w:t>
    </w:r>
    <w:r>
      <w:rPr>
        <w:rStyle w:val="Numrodepage"/>
      </w:rP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12</w:t>
    </w:r>
    <w:r>
      <w:rPr>
        <w:rStyle w:val="Numrodepage"/>
      </w:rPr>
      <w:fldChar w:fldCharType="end"/>
    </w:r>
    <w:r>
      <w:rPr>
        <w:rStyle w:val="Numrodepage"/>
      </w:rPr>
      <w:t>/</w:t>
    </w:r>
    <w:r w:rsidR="00E80F1C">
      <w:fldChar w:fldCharType="begin"/>
    </w:r>
    <w:r w:rsidR="00E80F1C">
      <w:instrText xml:space="preserve"> NUMPAGES   \* MERGEFORMAT </w:instrText>
    </w:r>
    <w:r w:rsidR="00E80F1C">
      <w:fldChar w:fldCharType="separate"/>
    </w:r>
    <w:r w:rsidRPr="005F1126">
      <w:rPr>
        <w:rStyle w:val="Numrodepage"/>
      </w:rPr>
      <w:t>12</w:t>
    </w:r>
    <w:r w:rsidR="00E80F1C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71DA2" w14:textId="77777777" w:rsidR="00E80F1C" w:rsidRDefault="00E80F1C">
      <w:r>
        <w:separator/>
      </w:r>
    </w:p>
  </w:footnote>
  <w:footnote w:type="continuationSeparator" w:id="0">
    <w:p w14:paraId="30EBC869" w14:textId="77777777" w:rsidR="00E80F1C" w:rsidRDefault="00E8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5A9FB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159BE"/>
    <w:multiLevelType w:val="hybridMultilevel"/>
    <w:tmpl w:val="0A0242F6"/>
    <w:lvl w:ilvl="0" w:tplc="B6F41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669B"/>
    <w:multiLevelType w:val="hybridMultilevel"/>
    <w:tmpl w:val="372E381E"/>
    <w:lvl w:ilvl="0" w:tplc="B6F41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A7DF5"/>
    <w:multiLevelType w:val="hybridMultilevel"/>
    <w:tmpl w:val="08E0F7AE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4AC36B2"/>
    <w:multiLevelType w:val="hybridMultilevel"/>
    <w:tmpl w:val="AD9CE5DC"/>
    <w:lvl w:ilvl="0" w:tplc="90B264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7C4499"/>
    <w:multiLevelType w:val="hybridMultilevel"/>
    <w:tmpl w:val="D3C4A2D2"/>
    <w:lvl w:ilvl="0" w:tplc="B6F41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A5CDE"/>
    <w:multiLevelType w:val="hybridMultilevel"/>
    <w:tmpl w:val="E3C81A42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35276516"/>
    <w:multiLevelType w:val="hybridMultilevel"/>
    <w:tmpl w:val="983EF7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A0F91"/>
    <w:multiLevelType w:val="hybridMultilevel"/>
    <w:tmpl w:val="CBAAEEE2"/>
    <w:lvl w:ilvl="0" w:tplc="9E9AF2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2E07AC"/>
    <w:multiLevelType w:val="hybridMultilevel"/>
    <w:tmpl w:val="27B011D2"/>
    <w:lvl w:ilvl="0" w:tplc="F4167D9A">
      <w:start w:val="1"/>
      <w:numFmt w:val="decimal"/>
      <w:lvlText w:val="(%1)"/>
      <w:lvlJc w:val="left"/>
      <w:pPr>
        <w:ind w:left="735" w:hanging="375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04D22"/>
    <w:multiLevelType w:val="hybridMultilevel"/>
    <w:tmpl w:val="7668EB4E"/>
    <w:lvl w:ilvl="0" w:tplc="02420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0445C"/>
    <w:multiLevelType w:val="hybridMultilevel"/>
    <w:tmpl w:val="F8682EE6"/>
    <w:lvl w:ilvl="0" w:tplc="92FE8D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3EFC"/>
    <w:multiLevelType w:val="hybridMultilevel"/>
    <w:tmpl w:val="1D6862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E216B"/>
    <w:multiLevelType w:val="hybridMultilevel"/>
    <w:tmpl w:val="847273BC"/>
    <w:lvl w:ilvl="0" w:tplc="9E9AF2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E3226"/>
    <w:multiLevelType w:val="hybridMultilevel"/>
    <w:tmpl w:val="D21E7F50"/>
    <w:lvl w:ilvl="0" w:tplc="818EB21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284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567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2694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94F49EE"/>
    <w:multiLevelType w:val="multilevel"/>
    <w:tmpl w:val="3B5207C0"/>
    <w:lvl w:ilvl="0">
      <w:start w:val="1"/>
      <w:numFmt w:val="decimal"/>
      <w:pStyle w:val="Titre1styddeArial14FettArial14Fett1Arial14Fett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Arial12FettKursivASAPHeading2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pStyle w:val="Titre3Arial12FettASAPHeading3"/>
      <w:lvlText w:val="%1.%2.%3"/>
      <w:lvlJc w:val="left"/>
      <w:pPr>
        <w:tabs>
          <w:tab w:val="num" w:pos="1572"/>
        </w:tabs>
        <w:ind w:left="1572" w:hanging="720"/>
      </w:pPr>
      <w:rPr>
        <w:strike w:val="0"/>
      </w:rPr>
    </w:lvl>
    <w:lvl w:ilvl="3">
      <w:start w:val="1"/>
      <w:numFmt w:val="decimal"/>
      <w:pStyle w:val="Titre4ASAPHeading4"/>
      <w:lvlText w:val="%1.%2.%3.%4"/>
      <w:lvlJc w:val="left"/>
      <w:pPr>
        <w:tabs>
          <w:tab w:val="num" w:pos="1431"/>
        </w:tabs>
        <w:ind w:left="143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ASAPHeading5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Titre10"/>
      <w:lvlText w:val="%1.%2.%3.%4.%5.%6.%7.%8.%9"/>
      <w:lvlJc w:val="left"/>
      <w:pPr>
        <w:tabs>
          <w:tab w:val="num" w:pos="1831"/>
        </w:tabs>
        <w:ind w:left="1831" w:hanging="1584"/>
      </w:pPr>
    </w:lvl>
  </w:abstractNum>
  <w:abstractNum w:abstractNumId="17">
    <w:nsid w:val="746B0AC4"/>
    <w:multiLevelType w:val="hybridMultilevel"/>
    <w:tmpl w:val="49ACB12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7D3060D5"/>
    <w:multiLevelType w:val="hybridMultilevel"/>
    <w:tmpl w:val="52305594"/>
    <w:lvl w:ilvl="0" w:tplc="7736B7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18"/>
  </w:num>
  <w:num w:numId="14">
    <w:abstractNumId w:val="9"/>
  </w:num>
  <w:num w:numId="15">
    <w:abstractNumId w:val="17"/>
  </w:num>
  <w:num w:numId="16">
    <w:abstractNumId w:val="3"/>
  </w:num>
  <w:num w:numId="17">
    <w:abstractNumId w:val="14"/>
  </w:num>
  <w:num w:numId="18">
    <w:abstractNumId w:val="7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0C"/>
    <w:rsid w:val="0000250D"/>
    <w:rsid w:val="000041D4"/>
    <w:rsid w:val="0001100C"/>
    <w:rsid w:val="00011BEC"/>
    <w:rsid w:val="00013EC7"/>
    <w:rsid w:val="00014F88"/>
    <w:rsid w:val="000157C5"/>
    <w:rsid w:val="00017143"/>
    <w:rsid w:val="00017662"/>
    <w:rsid w:val="0001797A"/>
    <w:rsid w:val="00020A9D"/>
    <w:rsid w:val="00022ED9"/>
    <w:rsid w:val="000239B9"/>
    <w:rsid w:val="00025D94"/>
    <w:rsid w:val="00027093"/>
    <w:rsid w:val="00027D5F"/>
    <w:rsid w:val="00031A47"/>
    <w:rsid w:val="00031E0C"/>
    <w:rsid w:val="00031E1D"/>
    <w:rsid w:val="00033857"/>
    <w:rsid w:val="000341F6"/>
    <w:rsid w:val="00035F7F"/>
    <w:rsid w:val="00040D18"/>
    <w:rsid w:val="00041FA7"/>
    <w:rsid w:val="000432BF"/>
    <w:rsid w:val="0004670B"/>
    <w:rsid w:val="00046A6A"/>
    <w:rsid w:val="00046CEB"/>
    <w:rsid w:val="00047893"/>
    <w:rsid w:val="00051307"/>
    <w:rsid w:val="000518D7"/>
    <w:rsid w:val="00052CCE"/>
    <w:rsid w:val="0005343D"/>
    <w:rsid w:val="000534F5"/>
    <w:rsid w:val="000539B5"/>
    <w:rsid w:val="00053DF5"/>
    <w:rsid w:val="00054CD7"/>
    <w:rsid w:val="00054E7C"/>
    <w:rsid w:val="0005569A"/>
    <w:rsid w:val="000570F2"/>
    <w:rsid w:val="00060828"/>
    <w:rsid w:val="00067683"/>
    <w:rsid w:val="000676F6"/>
    <w:rsid w:val="00071E32"/>
    <w:rsid w:val="0007226B"/>
    <w:rsid w:val="00072871"/>
    <w:rsid w:val="00072EAB"/>
    <w:rsid w:val="000770DD"/>
    <w:rsid w:val="000771F4"/>
    <w:rsid w:val="00077B39"/>
    <w:rsid w:val="0008119C"/>
    <w:rsid w:val="00081A10"/>
    <w:rsid w:val="000828E4"/>
    <w:rsid w:val="000831FC"/>
    <w:rsid w:val="0008363A"/>
    <w:rsid w:val="000839B1"/>
    <w:rsid w:val="00083C5F"/>
    <w:rsid w:val="00083E59"/>
    <w:rsid w:val="00084FDD"/>
    <w:rsid w:val="00086032"/>
    <w:rsid w:val="00086247"/>
    <w:rsid w:val="00087CEB"/>
    <w:rsid w:val="00092747"/>
    <w:rsid w:val="0009615D"/>
    <w:rsid w:val="000A3BF8"/>
    <w:rsid w:val="000A548E"/>
    <w:rsid w:val="000A6D58"/>
    <w:rsid w:val="000A78C1"/>
    <w:rsid w:val="000B0D99"/>
    <w:rsid w:val="000B15F4"/>
    <w:rsid w:val="000B1683"/>
    <w:rsid w:val="000B209B"/>
    <w:rsid w:val="000B29BF"/>
    <w:rsid w:val="000B3C10"/>
    <w:rsid w:val="000B3E8C"/>
    <w:rsid w:val="000B4107"/>
    <w:rsid w:val="000B41D6"/>
    <w:rsid w:val="000B55CC"/>
    <w:rsid w:val="000B7C4B"/>
    <w:rsid w:val="000C1097"/>
    <w:rsid w:val="000C1F5B"/>
    <w:rsid w:val="000C27FA"/>
    <w:rsid w:val="000C3A10"/>
    <w:rsid w:val="000D1D15"/>
    <w:rsid w:val="000D269F"/>
    <w:rsid w:val="000D29B1"/>
    <w:rsid w:val="000D40B0"/>
    <w:rsid w:val="000E0597"/>
    <w:rsid w:val="000E10FD"/>
    <w:rsid w:val="000E1417"/>
    <w:rsid w:val="000E1A81"/>
    <w:rsid w:val="000E2A0A"/>
    <w:rsid w:val="000E39A7"/>
    <w:rsid w:val="000E67D4"/>
    <w:rsid w:val="000F16D6"/>
    <w:rsid w:val="000F16E4"/>
    <w:rsid w:val="000F2DD3"/>
    <w:rsid w:val="000F4E2C"/>
    <w:rsid w:val="000F54F8"/>
    <w:rsid w:val="000F585D"/>
    <w:rsid w:val="000F605F"/>
    <w:rsid w:val="000F6412"/>
    <w:rsid w:val="000F6A02"/>
    <w:rsid w:val="000F72A2"/>
    <w:rsid w:val="00100D75"/>
    <w:rsid w:val="00104DBE"/>
    <w:rsid w:val="00105986"/>
    <w:rsid w:val="00105C36"/>
    <w:rsid w:val="001128CA"/>
    <w:rsid w:val="00113371"/>
    <w:rsid w:val="0011626C"/>
    <w:rsid w:val="001162C5"/>
    <w:rsid w:val="001169B8"/>
    <w:rsid w:val="00120125"/>
    <w:rsid w:val="001201F4"/>
    <w:rsid w:val="001212EA"/>
    <w:rsid w:val="00121BD0"/>
    <w:rsid w:val="0012235A"/>
    <w:rsid w:val="001229DE"/>
    <w:rsid w:val="00125837"/>
    <w:rsid w:val="001260CB"/>
    <w:rsid w:val="00130653"/>
    <w:rsid w:val="00130F48"/>
    <w:rsid w:val="00133D33"/>
    <w:rsid w:val="001355F6"/>
    <w:rsid w:val="00140F19"/>
    <w:rsid w:val="00141098"/>
    <w:rsid w:val="00146D1B"/>
    <w:rsid w:val="001503F3"/>
    <w:rsid w:val="001549C9"/>
    <w:rsid w:val="00154D95"/>
    <w:rsid w:val="00154EB7"/>
    <w:rsid w:val="0015533B"/>
    <w:rsid w:val="0015627E"/>
    <w:rsid w:val="00156BCA"/>
    <w:rsid w:val="00162C9F"/>
    <w:rsid w:val="001630DD"/>
    <w:rsid w:val="00164820"/>
    <w:rsid w:val="001649B2"/>
    <w:rsid w:val="001656E7"/>
    <w:rsid w:val="001674E0"/>
    <w:rsid w:val="00170B75"/>
    <w:rsid w:val="001718AD"/>
    <w:rsid w:val="001826F2"/>
    <w:rsid w:val="001834DE"/>
    <w:rsid w:val="001841B8"/>
    <w:rsid w:val="00186088"/>
    <w:rsid w:val="00193EB6"/>
    <w:rsid w:val="00194716"/>
    <w:rsid w:val="00195C30"/>
    <w:rsid w:val="00196FFE"/>
    <w:rsid w:val="00197C5A"/>
    <w:rsid w:val="001A27C8"/>
    <w:rsid w:val="001A6A1D"/>
    <w:rsid w:val="001A77BF"/>
    <w:rsid w:val="001B0078"/>
    <w:rsid w:val="001B1187"/>
    <w:rsid w:val="001B3C4F"/>
    <w:rsid w:val="001B540D"/>
    <w:rsid w:val="001B6D7A"/>
    <w:rsid w:val="001C16F5"/>
    <w:rsid w:val="001C1FD8"/>
    <w:rsid w:val="001C5E9B"/>
    <w:rsid w:val="001C7AB7"/>
    <w:rsid w:val="001C7F34"/>
    <w:rsid w:val="001D0370"/>
    <w:rsid w:val="001D087A"/>
    <w:rsid w:val="001D0D80"/>
    <w:rsid w:val="001D696A"/>
    <w:rsid w:val="001D6C01"/>
    <w:rsid w:val="001E0F79"/>
    <w:rsid w:val="001E1B7E"/>
    <w:rsid w:val="001E6CD5"/>
    <w:rsid w:val="001E7B71"/>
    <w:rsid w:val="001F3448"/>
    <w:rsid w:val="001F6EA3"/>
    <w:rsid w:val="001F7268"/>
    <w:rsid w:val="00204B35"/>
    <w:rsid w:val="00210D04"/>
    <w:rsid w:val="00212528"/>
    <w:rsid w:val="00212C30"/>
    <w:rsid w:val="00212D30"/>
    <w:rsid w:val="002132C0"/>
    <w:rsid w:val="00213416"/>
    <w:rsid w:val="00213716"/>
    <w:rsid w:val="002159C9"/>
    <w:rsid w:val="00215B0F"/>
    <w:rsid w:val="0021683A"/>
    <w:rsid w:val="00222ED8"/>
    <w:rsid w:val="002238BB"/>
    <w:rsid w:val="002240C1"/>
    <w:rsid w:val="002251F4"/>
    <w:rsid w:val="0022562A"/>
    <w:rsid w:val="002258EE"/>
    <w:rsid w:val="002260DC"/>
    <w:rsid w:val="00226C00"/>
    <w:rsid w:val="00227285"/>
    <w:rsid w:val="0022778F"/>
    <w:rsid w:val="002306C7"/>
    <w:rsid w:val="00230D5E"/>
    <w:rsid w:val="00232343"/>
    <w:rsid w:val="0023381A"/>
    <w:rsid w:val="002367AB"/>
    <w:rsid w:val="002408B7"/>
    <w:rsid w:val="00240D6B"/>
    <w:rsid w:val="00241A6D"/>
    <w:rsid w:val="00242EF7"/>
    <w:rsid w:val="00247E11"/>
    <w:rsid w:val="002501FD"/>
    <w:rsid w:val="00254A49"/>
    <w:rsid w:val="00255F01"/>
    <w:rsid w:val="002560F0"/>
    <w:rsid w:val="0025653C"/>
    <w:rsid w:val="00256B60"/>
    <w:rsid w:val="00261306"/>
    <w:rsid w:val="00261429"/>
    <w:rsid w:val="00261F52"/>
    <w:rsid w:val="002631D4"/>
    <w:rsid w:val="00263BF2"/>
    <w:rsid w:val="00270742"/>
    <w:rsid w:val="0027089E"/>
    <w:rsid w:val="002711FC"/>
    <w:rsid w:val="00271757"/>
    <w:rsid w:val="00271AAA"/>
    <w:rsid w:val="00271E2C"/>
    <w:rsid w:val="00274E71"/>
    <w:rsid w:val="0027679B"/>
    <w:rsid w:val="00277562"/>
    <w:rsid w:val="00277621"/>
    <w:rsid w:val="002779FE"/>
    <w:rsid w:val="00277FED"/>
    <w:rsid w:val="0028130C"/>
    <w:rsid w:val="00282823"/>
    <w:rsid w:val="0028306A"/>
    <w:rsid w:val="002856CD"/>
    <w:rsid w:val="00286BFD"/>
    <w:rsid w:val="00294353"/>
    <w:rsid w:val="0029540B"/>
    <w:rsid w:val="002957B1"/>
    <w:rsid w:val="002973D7"/>
    <w:rsid w:val="002A2AD6"/>
    <w:rsid w:val="002A4457"/>
    <w:rsid w:val="002A670E"/>
    <w:rsid w:val="002A6B30"/>
    <w:rsid w:val="002B1492"/>
    <w:rsid w:val="002B2436"/>
    <w:rsid w:val="002B3DD8"/>
    <w:rsid w:val="002C1AB4"/>
    <w:rsid w:val="002C247F"/>
    <w:rsid w:val="002C2E6F"/>
    <w:rsid w:val="002C55ED"/>
    <w:rsid w:val="002C734B"/>
    <w:rsid w:val="002D1C79"/>
    <w:rsid w:val="002D36BA"/>
    <w:rsid w:val="002D3A0B"/>
    <w:rsid w:val="002D4270"/>
    <w:rsid w:val="002D6439"/>
    <w:rsid w:val="002D6EC2"/>
    <w:rsid w:val="002D7474"/>
    <w:rsid w:val="002D74C6"/>
    <w:rsid w:val="002E03D1"/>
    <w:rsid w:val="002E03DC"/>
    <w:rsid w:val="002E1227"/>
    <w:rsid w:val="002E2141"/>
    <w:rsid w:val="002E2713"/>
    <w:rsid w:val="002E27C9"/>
    <w:rsid w:val="002E574F"/>
    <w:rsid w:val="002E6C73"/>
    <w:rsid w:val="002E717F"/>
    <w:rsid w:val="002F0A15"/>
    <w:rsid w:val="002F4332"/>
    <w:rsid w:val="003022D7"/>
    <w:rsid w:val="00304371"/>
    <w:rsid w:val="00311BDB"/>
    <w:rsid w:val="00311DB7"/>
    <w:rsid w:val="0031218E"/>
    <w:rsid w:val="00313139"/>
    <w:rsid w:val="00315364"/>
    <w:rsid w:val="003157F8"/>
    <w:rsid w:val="0032028D"/>
    <w:rsid w:val="00323313"/>
    <w:rsid w:val="003249E8"/>
    <w:rsid w:val="00324E12"/>
    <w:rsid w:val="00325EAA"/>
    <w:rsid w:val="00326C99"/>
    <w:rsid w:val="0033045A"/>
    <w:rsid w:val="003306BF"/>
    <w:rsid w:val="003307DB"/>
    <w:rsid w:val="00331123"/>
    <w:rsid w:val="0033137D"/>
    <w:rsid w:val="00331D59"/>
    <w:rsid w:val="003348A0"/>
    <w:rsid w:val="00334D92"/>
    <w:rsid w:val="00337CE9"/>
    <w:rsid w:val="0034115A"/>
    <w:rsid w:val="00344D27"/>
    <w:rsid w:val="00345A06"/>
    <w:rsid w:val="003503D3"/>
    <w:rsid w:val="003509DD"/>
    <w:rsid w:val="003509EB"/>
    <w:rsid w:val="00351360"/>
    <w:rsid w:val="00351A41"/>
    <w:rsid w:val="0035466E"/>
    <w:rsid w:val="00360E50"/>
    <w:rsid w:val="003627FE"/>
    <w:rsid w:val="00362D72"/>
    <w:rsid w:val="0036434A"/>
    <w:rsid w:val="00365B84"/>
    <w:rsid w:val="00366192"/>
    <w:rsid w:val="003706AF"/>
    <w:rsid w:val="00371CEC"/>
    <w:rsid w:val="00373F04"/>
    <w:rsid w:val="003778FD"/>
    <w:rsid w:val="00381F2C"/>
    <w:rsid w:val="00382A71"/>
    <w:rsid w:val="00384DEA"/>
    <w:rsid w:val="0038592B"/>
    <w:rsid w:val="003908DA"/>
    <w:rsid w:val="00392DA1"/>
    <w:rsid w:val="00394BE0"/>
    <w:rsid w:val="00397A6A"/>
    <w:rsid w:val="003A31F7"/>
    <w:rsid w:val="003A340A"/>
    <w:rsid w:val="003A42A2"/>
    <w:rsid w:val="003A4A92"/>
    <w:rsid w:val="003A6261"/>
    <w:rsid w:val="003A6D66"/>
    <w:rsid w:val="003B0388"/>
    <w:rsid w:val="003B083E"/>
    <w:rsid w:val="003B2167"/>
    <w:rsid w:val="003B513A"/>
    <w:rsid w:val="003C00C1"/>
    <w:rsid w:val="003C0BC1"/>
    <w:rsid w:val="003C2132"/>
    <w:rsid w:val="003C2690"/>
    <w:rsid w:val="003C7C43"/>
    <w:rsid w:val="003D1985"/>
    <w:rsid w:val="003D1EB9"/>
    <w:rsid w:val="003D4281"/>
    <w:rsid w:val="003E60D6"/>
    <w:rsid w:val="003E67C9"/>
    <w:rsid w:val="003F1395"/>
    <w:rsid w:val="003F1EAA"/>
    <w:rsid w:val="003F2644"/>
    <w:rsid w:val="003F2FA2"/>
    <w:rsid w:val="003F3F29"/>
    <w:rsid w:val="003F40EE"/>
    <w:rsid w:val="00402551"/>
    <w:rsid w:val="00402A3C"/>
    <w:rsid w:val="00402DFC"/>
    <w:rsid w:val="00403816"/>
    <w:rsid w:val="004043BE"/>
    <w:rsid w:val="0040678C"/>
    <w:rsid w:val="00406AE4"/>
    <w:rsid w:val="004109F5"/>
    <w:rsid w:val="00410C32"/>
    <w:rsid w:val="00412212"/>
    <w:rsid w:val="0041229D"/>
    <w:rsid w:val="004146DF"/>
    <w:rsid w:val="004146FC"/>
    <w:rsid w:val="00414E55"/>
    <w:rsid w:val="00417436"/>
    <w:rsid w:val="004200F2"/>
    <w:rsid w:val="00422691"/>
    <w:rsid w:val="004264B6"/>
    <w:rsid w:val="00426D21"/>
    <w:rsid w:val="00432595"/>
    <w:rsid w:val="0043385D"/>
    <w:rsid w:val="00435216"/>
    <w:rsid w:val="00437850"/>
    <w:rsid w:val="0044079B"/>
    <w:rsid w:val="0044207C"/>
    <w:rsid w:val="00447FB8"/>
    <w:rsid w:val="00451ADC"/>
    <w:rsid w:val="00452562"/>
    <w:rsid w:val="0045615F"/>
    <w:rsid w:val="004577A9"/>
    <w:rsid w:val="0046040B"/>
    <w:rsid w:val="00461624"/>
    <w:rsid w:val="00464762"/>
    <w:rsid w:val="00470580"/>
    <w:rsid w:val="004711B6"/>
    <w:rsid w:val="00474C23"/>
    <w:rsid w:val="00476848"/>
    <w:rsid w:val="00476D88"/>
    <w:rsid w:val="00482731"/>
    <w:rsid w:val="00484AAF"/>
    <w:rsid w:val="00485B5E"/>
    <w:rsid w:val="00490D8D"/>
    <w:rsid w:val="00492531"/>
    <w:rsid w:val="00492DB9"/>
    <w:rsid w:val="00492FA9"/>
    <w:rsid w:val="00493C4B"/>
    <w:rsid w:val="004956E1"/>
    <w:rsid w:val="00495B02"/>
    <w:rsid w:val="004A0021"/>
    <w:rsid w:val="004A3B74"/>
    <w:rsid w:val="004A4DD7"/>
    <w:rsid w:val="004A76AF"/>
    <w:rsid w:val="004B0A62"/>
    <w:rsid w:val="004B3655"/>
    <w:rsid w:val="004B3C27"/>
    <w:rsid w:val="004B586C"/>
    <w:rsid w:val="004B6296"/>
    <w:rsid w:val="004B7DBD"/>
    <w:rsid w:val="004C0E94"/>
    <w:rsid w:val="004C35D8"/>
    <w:rsid w:val="004C694A"/>
    <w:rsid w:val="004C7945"/>
    <w:rsid w:val="004C7F6A"/>
    <w:rsid w:val="004D17C7"/>
    <w:rsid w:val="004D24E0"/>
    <w:rsid w:val="004D52F0"/>
    <w:rsid w:val="004D6161"/>
    <w:rsid w:val="004D677D"/>
    <w:rsid w:val="004E0B26"/>
    <w:rsid w:val="004E2039"/>
    <w:rsid w:val="004E5800"/>
    <w:rsid w:val="004F2DE4"/>
    <w:rsid w:val="004F56A6"/>
    <w:rsid w:val="004F60BB"/>
    <w:rsid w:val="004F6EEC"/>
    <w:rsid w:val="004F736B"/>
    <w:rsid w:val="004F7956"/>
    <w:rsid w:val="004F7D92"/>
    <w:rsid w:val="00500497"/>
    <w:rsid w:val="005045EF"/>
    <w:rsid w:val="00511790"/>
    <w:rsid w:val="00512665"/>
    <w:rsid w:val="005150D7"/>
    <w:rsid w:val="00516703"/>
    <w:rsid w:val="005168EC"/>
    <w:rsid w:val="00516B29"/>
    <w:rsid w:val="005174D0"/>
    <w:rsid w:val="0052109C"/>
    <w:rsid w:val="005214EB"/>
    <w:rsid w:val="0052166C"/>
    <w:rsid w:val="00525129"/>
    <w:rsid w:val="00525C5F"/>
    <w:rsid w:val="005260BB"/>
    <w:rsid w:val="005336B5"/>
    <w:rsid w:val="0053581B"/>
    <w:rsid w:val="00535ABF"/>
    <w:rsid w:val="00541634"/>
    <w:rsid w:val="0054269D"/>
    <w:rsid w:val="00542789"/>
    <w:rsid w:val="00545F51"/>
    <w:rsid w:val="0055267E"/>
    <w:rsid w:val="00552C51"/>
    <w:rsid w:val="0055560E"/>
    <w:rsid w:val="0056014B"/>
    <w:rsid w:val="0056081C"/>
    <w:rsid w:val="00561D26"/>
    <w:rsid w:val="00561DF6"/>
    <w:rsid w:val="00563076"/>
    <w:rsid w:val="00563919"/>
    <w:rsid w:val="00563E1C"/>
    <w:rsid w:val="00564925"/>
    <w:rsid w:val="00566430"/>
    <w:rsid w:val="0057110B"/>
    <w:rsid w:val="00571B4D"/>
    <w:rsid w:val="00572350"/>
    <w:rsid w:val="00573E76"/>
    <w:rsid w:val="00583988"/>
    <w:rsid w:val="00586CA0"/>
    <w:rsid w:val="005908D2"/>
    <w:rsid w:val="00594F3C"/>
    <w:rsid w:val="00595F45"/>
    <w:rsid w:val="005A295C"/>
    <w:rsid w:val="005A360B"/>
    <w:rsid w:val="005A6FD6"/>
    <w:rsid w:val="005A7AA2"/>
    <w:rsid w:val="005B2EB4"/>
    <w:rsid w:val="005B39AF"/>
    <w:rsid w:val="005B6293"/>
    <w:rsid w:val="005C0062"/>
    <w:rsid w:val="005C0965"/>
    <w:rsid w:val="005C0EE0"/>
    <w:rsid w:val="005C12DD"/>
    <w:rsid w:val="005C387F"/>
    <w:rsid w:val="005C3930"/>
    <w:rsid w:val="005C3B39"/>
    <w:rsid w:val="005C503E"/>
    <w:rsid w:val="005D15B8"/>
    <w:rsid w:val="005D1DA2"/>
    <w:rsid w:val="005D4F9E"/>
    <w:rsid w:val="005D7A8D"/>
    <w:rsid w:val="005E1A43"/>
    <w:rsid w:val="005E21D7"/>
    <w:rsid w:val="005E2FA2"/>
    <w:rsid w:val="005F1126"/>
    <w:rsid w:val="005F3EE9"/>
    <w:rsid w:val="005F54C8"/>
    <w:rsid w:val="005F5B64"/>
    <w:rsid w:val="005F6183"/>
    <w:rsid w:val="005F6971"/>
    <w:rsid w:val="005F7461"/>
    <w:rsid w:val="005F7A34"/>
    <w:rsid w:val="005F7EFB"/>
    <w:rsid w:val="005F7F02"/>
    <w:rsid w:val="00602311"/>
    <w:rsid w:val="00603E0D"/>
    <w:rsid w:val="00606673"/>
    <w:rsid w:val="00607355"/>
    <w:rsid w:val="00610550"/>
    <w:rsid w:val="00611B88"/>
    <w:rsid w:val="00613977"/>
    <w:rsid w:val="00616749"/>
    <w:rsid w:val="00616C8B"/>
    <w:rsid w:val="00617B0D"/>
    <w:rsid w:val="00617C62"/>
    <w:rsid w:val="0062060F"/>
    <w:rsid w:val="00621919"/>
    <w:rsid w:val="00621FAB"/>
    <w:rsid w:val="00625CBE"/>
    <w:rsid w:val="00627231"/>
    <w:rsid w:val="006308A5"/>
    <w:rsid w:val="00632C65"/>
    <w:rsid w:val="006336E2"/>
    <w:rsid w:val="006352AD"/>
    <w:rsid w:val="00636ECE"/>
    <w:rsid w:val="00637854"/>
    <w:rsid w:val="00641BBD"/>
    <w:rsid w:val="00642672"/>
    <w:rsid w:val="0064351B"/>
    <w:rsid w:val="00645D0B"/>
    <w:rsid w:val="00647231"/>
    <w:rsid w:val="00652715"/>
    <w:rsid w:val="006528F6"/>
    <w:rsid w:val="00653B74"/>
    <w:rsid w:val="00653CD5"/>
    <w:rsid w:val="006543E3"/>
    <w:rsid w:val="00655223"/>
    <w:rsid w:val="00656560"/>
    <w:rsid w:val="0066110E"/>
    <w:rsid w:val="006614DA"/>
    <w:rsid w:val="00662C11"/>
    <w:rsid w:val="00662F24"/>
    <w:rsid w:val="00663EFE"/>
    <w:rsid w:val="00667BB3"/>
    <w:rsid w:val="006712BB"/>
    <w:rsid w:val="00672379"/>
    <w:rsid w:val="006741EF"/>
    <w:rsid w:val="0067517B"/>
    <w:rsid w:val="00675570"/>
    <w:rsid w:val="00675FE7"/>
    <w:rsid w:val="006764CD"/>
    <w:rsid w:val="00676CF9"/>
    <w:rsid w:val="00681551"/>
    <w:rsid w:val="006820E1"/>
    <w:rsid w:val="0068247D"/>
    <w:rsid w:val="00682AAE"/>
    <w:rsid w:val="00682E97"/>
    <w:rsid w:val="00685D5F"/>
    <w:rsid w:val="006867BE"/>
    <w:rsid w:val="006873D0"/>
    <w:rsid w:val="00687A85"/>
    <w:rsid w:val="0069227B"/>
    <w:rsid w:val="00693B24"/>
    <w:rsid w:val="00694D3F"/>
    <w:rsid w:val="006A066B"/>
    <w:rsid w:val="006A0E15"/>
    <w:rsid w:val="006A1ED0"/>
    <w:rsid w:val="006A5B25"/>
    <w:rsid w:val="006A5CE9"/>
    <w:rsid w:val="006A6820"/>
    <w:rsid w:val="006A7AA2"/>
    <w:rsid w:val="006B0C73"/>
    <w:rsid w:val="006B1C72"/>
    <w:rsid w:val="006B1DBE"/>
    <w:rsid w:val="006B2E1B"/>
    <w:rsid w:val="006B5CF2"/>
    <w:rsid w:val="006B695E"/>
    <w:rsid w:val="006B77A9"/>
    <w:rsid w:val="006C0337"/>
    <w:rsid w:val="006C0A4C"/>
    <w:rsid w:val="006C237D"/>
    <w:rsid w:val="006C23E3"/>
    <w:rsid w:val="006C4593"/>
    <w:rsid w:val="006C4D74"/>
    <w:rsid w:val="006C73C8"/>
    <w:rsid w:val="006D0579"/>
    <w:rsid w:val="006D114C"/>
    <w:rsid w:val="006D13CF"/>
    <w:rsid w:val="006D2F91"/>
    <w:rsid w:val="006D3104"/>
    <w:rsid w:val="006D3BFC"/>
    <w:rsid w:val="006D4AA1"/>
    <w:rsid w:val="006D7465"/>
    <w:rsid w:val="006E0B70"/>
    <w:rsid w:val="006E47A4"/>
    <w:rsid w:val="006E5C59"/>
    <w:rsid w:val="006E7B42"/>
    <w:rsid w:val="006F5854"/>
    <w:rsid w:val="00700026"/>
    <w:rsid w:val="00701D6C"/>
    <w:rsid w:val="00705538"/>
    <w:rsid w:val="00705D09"/>
    <w:rsid w:val="0070703E"/>
    <w:rsid w:val="007072A9"/>
    <w:rsid w:val="00710BA6"/>
    <w:rsid w:val="007111E0"/>
    <w:rsid w:val="00711B2B"/>
    <w:rsid w:val="007145ED"/>
    <w:rsid w:val="00714D79"/>
    <w:rsid w:val="007179BB"/>
    <w:rsid w:val="007224C6"/>
    <w:rsid w:val="00722BE2"/>
    <w:rsid w:val="00723FC6"/>
    <w:rsid w:val="007243A5"/>
    <w:rsid w:val="00725916"/>
    <w:rsid w:val="007310BE"/>
    <w:rsid w:val="00731C4B"/>
    <w:rsid w:val="00733D9E"/>
    <w:rsid w:val="00734CC0"/>
    <w:rsid w:val="00737B66"/>
    <w:rsid w:val="007436EF"/>
    <w:rsid w:val="007463BC"/>
    <w:rsid w:val="007467D1"/>
    <w:rsid w:val="0074791E"/>
    <w:rsid w:val="00751B2C"/>
    <w:rsid w:val="00751EFD"/>
    <w:rsid w:val="007524CF"/>
    <w:rsid w:val="00753835"/>
    <w:rsid w:val="00754851"/>
    <w:rsid w:val="00754B90"/>
    <w:rsid w:val="00755602"/>
    <w:rsid w:val="00757D45"/>
    <w:rsid w:val="007600C4"/>
    <w:rsid w:val="00762EFB"/>
    <w:rsid w:val="007670C7"/>
    <w:rsid w:val="0077251A"/>
    <w:rsid w:val="007726B3"/>
    <w:rsid w:val="0077683C"/>
    <w:rsid w:val="00782C97"/>
    <w:rsid w:val="00787125"/>
    <w:rsid w:val="007916B6"/>
    <w:rsid w:val="0079262A"/>
    <w:rsid w:val="007A073A"/>
    <w:rsid w:val="007A3A42"/>
    <w:rsid w:val="007A4D45"/>
    <w:rsid w:val="007A53BA"/>
    <w:rsid w:val="007A6851"/>
    <w:rsid w:val="007B13AD"/>
    <w:rsid w:val="007B35C7"/>
    <w:rsid w:val="007B5EB1"/>
    <w:rsid w:val="007B693B"/>
    <w:rsid w:val="007C2FC0"/>
    <w:rsid w:val="007C300D"/>
    <w:rsid w:val="007C3B8D"/>
    <w:rsid w:val="007C3F3A"/>
    <w:rsid w:val="007C4488"/>
    <w:rsid w:val="007D09D3"/>
    <w:rsid w:val="007D21D9"/>
    <w:rsid w:val="007D6356"/>
    <w:rsid w:val="007E0581"/>
    <w:rsid w:val="007E1D18"/>
    <w:rsid w:val="007E43C6"/>
    <w:rsid w:val="007E74C8"/>
    <w:rsid w:val="007F03A4"/>
    <w:rsid w:val="007F0E1C"/>
    <w:rsid w:val="007F144A"/>
    <w:rsid w:val="007F1B37"/>
    <w:rsid w:val="007F25C2"/>
    <w:rsid w:val="007F2CC0"/>
    <w:rsid w:val="007F2F5C"/>
    <w:rsid w:val="007F5816"/>
    <w:rsid w:val="007F6CD6"/>
    <w:rsid w:val="007F7B12"/>
    <w:rsid w:val="0080044C"/>
    <w:rsid w:val="008021DC"/>
    <w:rsid w:val="00802F03"/>
    <w:rsid w:val="00803D6A"/>
    <w:rsid w:val="00806A69"/>
    <w:rsid w:val="00814225"/>
    <w:rsid w:val="008153D4"/>
    <w:rsid w:val="00820EC0"/>
    <w:rsid w:val="00822473"/>
    <w:rsid w:val="00822BC6"/>
    <w:rsid w:val="00825D5F"/>
    <w:rsid w:val="00830C9B"/>
    <w:rsid w:val="00834203"/>
    <w:rsid w:val="00836B58"/>
    <w:rsid w:val="00837B62"/>
    <w:rsid w:val="0084498D"/>
    <w:rsid w:val="00845C83"/>
    <w:rsid w:val="008466FE"/>
    <w:rsid w:val="00847DA6"/>
    <w:rsid w:val="008502B0"/>
    <w:rsid w:val="00850607"/>
    <w:rsid w:val="0085586B"/>
    <w:rsid w:val="00856AD7"/>
    <w:rsid w:val="00860119"/>
    <w:rsid w:val="008612D2"/>
    <w:rsid w:val="008618FD"/>
    <w:rsid w:val="00861926"/>
    <w:rsid w:val="00861B24"/>
    <w:rsid w:val="00861ED1"/>
    <w:rsid w:val="00862D7F"/>
    <w:rsid w:val="00863477"/>
    <w:rsid w:val="008707E3"/>
    <w:rsid w:val="00870CAB"/>
    <w:rsid w:val="00870F94"/>
    <w:rsid w:val="008749EA"/>
    <w:rsid w:val="00875354"/>
    <w:rsid w:val="00876B40"/>
    <w:rsid w:val="00880CDE"/>
    <w:rsid w:val="008832C7"/>
    <w:rsid w:val="008867F9"/>
    <w:rsid w:val="00887882"/>
    <w:rsid w:val="00890E42"/>
    <w:rsid w:val="00890EF7"/>
    <w:rsid w:val="00891606"/>
    <w:rsid w:val="00892750"/>
    <w:rsid w:val="008961D6"/>
    <w:rsid w:val="00896880"/>
    <w:rsid w:val="00896AE0"/>
    <w:rsid w:val="008973E0"/>
    <w:rsid w:val="008A23A5"/>
    <w:rsid w:val="008A3558"/>
    <w:rsid w:val="008A7B65"/>
    <w:rsid w:val="008B120F"/>
    <w:rsid w:val="008B5A81"/>
    <w:rsid w:val="008C2557"/>
    <w:rsid w:val="008C3D66"/>
    <w:rsid w:val="008C52A0"/>
    <w:rsid w:val="008C6628"/>
    <w:rsid w:val="008C7C0F"/>
    <w:rsid w:val="008C7C82"/>
    <w:rsid w:val="008D0973"/>
    <w:rsid w:val="008D2EFE"/>
    <w:rsid w:val="008D2F5F"/>
    <w:rsid w:val="008D610D"/>
    <w:rsid w:val="008D7A00"/>
    <w:rsid w:val="008D7A6A"/>
    <w:rsid w:val="008E07EC"/>
    <w:rsid w:val="008E30ED"/>
    <w:rsid w:val="008E3563"/>
    <w:rsid w:val="008E51EE"/>
    <w:rsid w:val="008E5B67"/>
    <w:rsid w:val="008F1866"/>
    <w:rsid w:val="008F194F"/>
    <w:rsid w:val="008F1D6E"/>
    <w:rsid w:val="008F287E"/>
    <w:rsid w:val="008F45EE"/>
    <w:rsid w:val="008F4873"/>
    <w:rsid w:val="008F6A65"/>
    <w:rsid w:val="008F7141"/>
    <w:rsid w:val="008F783F"/>
    <w:rsid w:val="008F7A71"/>
    <w:rsid w:val="008F7A86"/>
    <w:rsid w:val="00903E67"/>
    <w:rsid w:val="00907469"/>
    <w:rsid w:val="00911B02"/>
    <w:rsid w:val="009125FF"/>
    <w:rsid w:val="009127F4"/>
    <w:rsid w:val="009137B1"/>
    <w:rsid w:val="00913C6A"/>
    <w:rsid w:val="00914523"/>
    <w:rsid w:val="0091551C"/>
    <w:rsid w:val="009159D0"/>
    <w:rsid w:val="0091629A"/>
    <w:rsid w:val="00920630"/>
    <w:rsid w:val="0092462D"/>
    <w:rsid w:val="0092474F"/>
    <w:rsid w:val="00934311"/>
    <w:rsid w:val="00937036"/>
    <w:rsid w:val="0093720C"/>
    <w:rsid w:val="009376B8"/>
    <w:rsid w:val="00937B30"/>
    <w:rsid w:val="00940437"/>
    <w:rsid w:val="00941833"/>
    <w:rsid w:val="00943096"/>
    <w:rsid w:val="00944EC3"/>
    <w:rsid w:val="00945577"/>
    <w:rsid w:val="00945D46"/>
    <w:rsid w:val="00947C8C"/>
    <w:rsid w:val="009509C9"/>
    <w:rsid w:val="0095203A"/>
    <w:rsid w:val="00952BB9"/>
    <w:rsid w:val="00956046"/>
    <w:rsid w:val="00957DE3"/>
    <w:rsid w:val="00961B05"/>
    <w:rsid w:val="009628CF"/>
    <w:rsid w:val="00962D13"/>
    <w:rsid w:val="00963A9A"/>
    <w:rsid w:val="00966095"/>
    <w:rsid w:val="009663DB"/>
    <w:rsid w:val="00971126"/>
    <w:rsid w:val="00971CB4"/>
    <w:rsid w:val="009720BB"/>
    <w:rsid w:val="00972847"/>
    <w:rsid w:val="009739CB"/>
    <w:rsid w:val="009749F4"/>
    <w:rsid w:val="00975955"/>
    <w:rsid w:val="00977234"/>
    <w:rsid w:val="00977825"/>
    <w:rsid w:val="0098196F"/>
    <w:rsid w:val="009839F5"/>
    <w:rsid w:val="00983F18"/>
    <w:rsid w:val="00983F23"/>
    <w:rsid w:val="00985852"/>
    <w:rsid w:val="00985FBE"/>
    <w:rsid w:val="00986A87"/>
    <w:rsid w:val="00986C3A"/>
    <w:rsid w:val="00987F8A"/>
    <w:rsid w:val="00994CC0"/>
    <w:rsid w:val="00995CAD"/>
    <w:rsid w:val="009970CB"/>
    <w:rsid w:val="00997E0C"/>
    <w:rsid w:val="009A7088"/>
    <w:rsid w:val="009A75C5"/>
    <w:rsid w:val="009A7BC8"/>
    <w:rsid w:val="009A7FC9"/>
    <w:rsid w:val="009B13C3"/>
    <w:rsid w:val="009B23BE"/>
    <w:rsid w:val="009B54C9"/>
    <w:rsid w:val="009B582C"/>
    <w:rsid w:val="009B5CBE"/>
    <w:rsid w:val="009C3965"/>
    <w:rsid w:val="009C39B7"/>
    <w:rsid w:val="009C447F"/>
    <w:rsid w:val="009C67F6"/>
    <w:rsid w:val="009C7AF9"/>
    <w:rsid w:val="009D0295"/>
    <w:rsid w:val="009D2031"/>
    <w:rsid w:val="009D2A6F"/>
    <w:rsid w:val="009D3FC4"/>
    <w:rsid w:val="009D5E50"/>
    <w:rsid w:val="009D5F7C"/>
    <w:rsid w:val="009D69BF"/>
    <w:rsid w:val="009D77B4"/>
    <w:rsid w:val="009E020B"/>
    <w:rsid w:val="009E09FF"/>
    <w:rsid w:val="009E155E"/>
    <w:rsid w:val="009E273A"/>
    <w:rsid w:val="009E2D4F"/>
    <w:rsid w:val="009E43CA"/>
    <w:rsid w:val="009E5E3A"/>
    <w:rsid w:val="009E6BBC"/>
    <w:rsid w:val="009F1BBA"/>
    <w:rsid w:val="009F1EE1"/>
    <w:rsid w:val="009F2177"/>
    <w:rsid w:val="009F2225"/>
    <w:rsid w:val="009F24D0"/>
    <w:rsid w:val="009F253C"/>
    <w:rsid w:val="009F39C7"/>
    <w:rsid w:val="009F44EC"/>
    <w:rsid w:val="009F51E2"/>
    <w:rsid w:val="00A009A9"/>
    <w:rsid w:val="00A02462"/>
    <w:rsid w:val="00A025C5"/>
    <w:rsid w:val="00A02C45"/>
    <w:rsid w:val="00A04E88"/>
    <w:rsid w:val="00A050B6"/>
    <w:rsid w:val="00A07E04"/>
    <w:rsid w:val="00A101BB"/>
    <w:rsid w:val="00A1093A"/>
    <w:rsid w:val="00A10AD2"/>
    <w:rsid w:val="00A10CC7"/>
    <w:rsid w:val="00A11011"/>
    <w:rsid w:val="00A11186"/>
    <w:rsid w:val="00A11BB5"/>
    <w:rsid w:val="00A126E9"/>
    <w:rsid w:val="00A12FF9"/>
    <w:rsid w:val="00A13010"/>
    <w:rsid w:val="00A14C06"/>
    <w:rsid w:val="00A157D5"/>
    <w:rsid w:val="00A1641C"/>
    <w:rsid w:val="00A204D0"/>
    <w:rsid w:val="00A20FCC"/>
    <w:rsid w:val="00A216F1"/>
    <w:rsid w:val="00A220E5"/>
    <w:rsid w:val="00A22142"/>
    <w:rsid w:val="00A22815"/>
    <w:rsid w:val="00A23CBC"/>
    <w:rsid w:val="00A2435C"/>
    <w:rsid w:val="00A25F41"/>
    <w:rsid w:val="00A267AA"/>
    <w:rsid w:val="00A27F44"/>
    <w:rsid w:val="00A304AA"/>
    <w:rsid w:val="00A346EE"/>
    <w:rsid w:val="00A4109B"/>
    <w:rsid w:val="00A44AA3"/>
    <w:rsid w:val="00A46505"/>
    <w:rsid w:val="00A46E2D"/>
    <w:rsid w:val="00A47DBD"/>
    <w:rsid w:val="00A5039D"/>
    <w:rsid w:val="00A50F3E"/>
    <w:rsid w:val="00A511E0"/>
    <w:rsid w:val="00A52CB3"/>
    <w:rsid w:val="00A54D92"/>
    <w:rsid w:val="00A5573A"/>
    <w:rsid w:val="00A57C8C"/>
    <w:rsid w:val="00A61443"/>
    <w:rsid w:val="00A639FB"/>
    <w:rsid w:val="00A63EC9"/>
    <w:rsid w:val="00A67BF1"/>
    <w:rsid w:val="00A70CFE"/>
    <w:rsid w:val="00A7155E"/>
    <w:rsid w:val="00A72482"/>
    <w:rsid w:val="00A73822"/>
    <w:rsid w:val="00A73B9A"/>
    <w:rsid w:val="00A73DDE"/>
    <w:rsid w:val="00A75C57"/>
    <w:rsid w:val="00A76E53"/>
    <w:rsid w:val="00A77A48"/>
    <w:rsid w:val="00A82A62"/>
    <w:rsid w:val="00A8582F"/>
    <w:rsid w:val="00A8757D"/>
    <w:rsid w:val="00A92B13"/>
    <w:rsid w:val="00A92EEE"/>
    <w:rsid w:val="00A938EF"/>
    <w:rsid w:val="00A94897"/>
    <w:rsid w:val="00A949DF"/>
    <w:rsid w:val="00A96279"/>
    <w:rsid w:val="00A9674C"/>
    <w:rsid w:val="00A97C9F"/>
    <w:rsid w:val="00AA04FB"/>
    <w:rsid w:val="00AA3646"/>
    <w:rsid w:val="00AA3A92"/>
    <w:rsid w:val="00AA40F7"/>
    <w:rsid w:val="00AA507E"/>
    <w:rsid w:val="00AA6D4E"/>
    <w:rsid w:val="00AA7564"/>
    <w:rsid w:val="00AB096B"/>
    <w:rsid w:val="00AB5F1B"/>
    <w:rsid w:val="00AB62FA"/>
    <w:rsid w:val="00AB640B"/>
    <w:rsid w:val="00AC0BF1"/>
    <w:rsid w:val="00AC131D"/>
    <w:rsid w:val="00AD0E2D"/>
    <w:rsid w:val="00AD2399"/>
    <w:rsid w:val="00AD3F64"/>
    <w:rsid w:val="00AD40A8"/>
    <w:rsid w:val="00AE0050"/>
    <w:rsid w:val="00AE11A8"/>
    <w:rsid w:val="00AE5C43"/>
    <w:rsid w:val="00AE628B"/>
    <w:rsid w:val="00AE688C"/>
    <w:rsid w:val="00AF08DA"/>
    <w:rsid w:val="00AF18E0"/>
    <w:rsid w:val="00AF4283"/>
    <w:rsid w:val="00AF43C2"/>
    <w:rsid w:val="00AF5870"/>
    <w:rsid w:val="00AF599B"/>
    <w:rsid w:val="00AF735A"/>
    <w:rsid w:val="00AF77FD"/>
    <w:rsid w:val="00AF7EBA"/>
    <w:rsid w:val="00B0150C"/>
    <w:rsid w:val="00B01755"/>
    <w:rsid w:val="00B0185C"/>
    <w:rsid w:val="00B02D53"/>
    <w:rsid w:val="00B02DA4"/>
    <w:rsid w:val="00B032A8"/>
    <w:rsid w:val="00B054E6"/>
    <w:rsid w:val="00B06CBC"/>
    <w:rsid w:val="00B0782D"/>
    <w:rsid w:val="00B079A6"/>
    <w:rsid w:val="00B07E96"/>
    <w:rsid w:val="00B14118"/>
    <w:rsid w:val="00B144A6"/>
    <w:rsid w:val="00B14C82"/>
    <w:rsid w:val="00B16AB2"/>
    <w:rsid w:val="00B22E76"/>
    <w:rsid w:val="00B234E5"/>
    <w:rsid w:val="00B2642D"/>
    <w:rsid w:val="00B272CE"/>
    <w:rsid w:val="00B27644"/>
    <w:rsid w:val="00B31D90"/>
    <w:rsid w:val="00B321F8"/>
    <w:rsid w:val="00B36736"/>
    <w:rsid w:val="00B36EA0"/>
    <w:rsid w:val="00B36FD8"/>
    <w:rsid w:val="00B4029F"/>
    <w:rsid w:val="00B40B95"/>
    <w:rsid w:val="00B428B6"/>
    <w:rsid w:val="00B4306F"/>
    <w:rsid w:val="00B45993"/>
    <w:rsid w:val="00B47D68"/>
    <w:rsid w:val="00B502AC"/>
    <w:rsid w:val="00B5110B"/>
    <w:rsid w:val="00B5202C"/>
    <w:rsid w:val="00B533DA"/>
    <w:rsid w:val="00B552B6"/>
    <w:rsid w:val="00B5535D"/>
    <w:rsid w:val="00B5701A"/>
    <w:rsid w:val="00B57EB1"/>
    <w:rsid w:val="00B6085C"/>
    <w:rsid w:val="00B60CF3"/>
    <w:rsid w:val="00B610E2"/>
    <w:rsid w:val="00B616B7"/>
    <w:rsid w:val="00B61BCB"/>
    <w:rsid w:val="00B61C2B"/>
    <w:rsid w:val="00B62814"/>
    <w:rsid w:val="00B6444B"/>
    <w:rsid w:val="00B65C90"/>
    <w:rsid w:val="00B66558"/>
    <w:rsid w:val="00B66683"/>
    <w:rsid w:val="00B6743B"/>
    <w:rsid w:val="00B7049A"/>
    <w:rsid w:val="00B81577"/>
    <w:rsid w:val="00B85116"/>
    <w:rsid w:val="00B94616"/>
    <w:rsid w:val="00B96309"/>
    <w:rsid w:val="00B96516"/>
    <w:rsid w:val="00B9746F"/>
    <w:rsid w:val="00B979EF"/>
    <w:rsid w:val="00B97B43"/>
    <w:rsid w:val="00BA005C"/>
    <w:rsid w:val="00BA057B"/>
    <w:rsid w:val="00BA0993"/>
    <w:rsid w:val="00BA2187"/>
    <w:rsid w:val="00BA34C3"/>
    <w:rsid w:val="00BA62A4"/>
    <w:rsid w:val="00BA71B4"/>
    <w:rsid w:val="00BB0B57"/>
    <w:rsid w:val="00BB2701"/>
    <w:rsid w:val="00BB2F0B"/>
    <w:rsid w:val="00BB30B1"/>
    <w:rsid w:val="00BB5635"/>
    <w:rsid w:val="00BB56C5"/>
    <w:rsid w:val="00BB67B9"/>
    <w:rsid w:val="00BC1753"/>
    <w:rsid w:val="00BC2AF0"/>
    <w:rsid w:val="00BC4ED7"/>
    <w:rsid w:val="00BC5BE7"/>
    <w:rsid w:val="00BC69ED"/>
    <w:rsid w:val="00BC73AC"/>
    <w:rsid w:val="00BC7986"/>
    <w:rsid w:val="00BD2A6A"/>
    <w:rsid w:val="00BD34DE"/>
    <w:rsid w:val="00BD38DE"/>
    <w:rsid w:val="00BD4043"/>
    <w:rsid w:val="00BD4094"/>
    <w:rsid w:val="00BD4B8D"/>
    <w:rsid w:val="00BD53C3"/>
    <w:rsid w:val="00BD7F58"/>
    <w:rsid w:val="00BE1577"/>
    <w:rsid w:val="00BE1CE7"/>
    <w:rsid w:val="00BE22AB"/>
    <w:rsid w:val="00BE26C0"/>
    <w:rsid w:val="00BE39CD"/>
    <w:rsid w:val="00BE3B64"/>
    <w:rsid w:val="00BE4A04"/>
    <w:rsid w:val="00BE6852"/>
    <w:rsid w:val="00BF1A23"/>
    <w:rsid w:val="00BF2447"/>
    <w:rsid w:val="00BF2F37"/>
    <w:rsid w:val="00BF5EFF"/>
    <w:rsid w:val="00BF6B69"/>
    <w:rsid w:val="00C00195"/>
    <w:rsid w:val="00C03B31"/>
    <w:rsid w:val="00C040B9"/>
    <w:rsid w:val="00C046A8"/>
    <w:rsid w:val="00C04BDE"/>
    <w:rsid w:val="00C05282"/>
    <w:rsid w:val="00C068CF"/>
    <w:rsid w:val="00C0780A"/>
    <w:rsid w:val="00C10724"/>
    <w:rsid w:val="00C11A08"/>
    <w:rsid w:val="00C12181"/>
    <w:rsid w:val="00C124ED"/>
    <w:rsid w:val="00C148A7"/>
    <w:rsid w:val="00C16609"/>
    <w:rsid w:val="00C1791E"/>
    <w:rsid w:val="00C17C7D"/>
    <w:rsid w:val="00C21653"/>
    <w:rsid w:val="00C223B2"/>
    <w:rsid w:val="00C224DE"/>
    <w:rsid w:val="00C24CEC"/>
    <w:rsid w:val="00C26A34"/>
    <w:rsid w:val="00C2742E"/>
    <w:rsid w:val="00C33ACA"/>
    <w:rsid w:val="00C33D1B"/>
    <w:rsid w:val="00C36D7D"/>
    <w:rsid w:val="00C37A3F"/>
    <w:rsid w:val="00C37CD8"/>
    <w:rsid w:val="00C4427B"/>
    <w:rsid w:val="00C464BD"/>
    <w:rsid w:val="00C50C36"/>
    <w:rsid w:val="00C608D1"/>
    <w:rsid w:val="00C61326"/>
    <w:rsid w:val="00C62493"/>
    <w:rsid w:val="00C6296D"/>
    <w:rsid w:val="00C63235"/>
    <w:rsid w:val="00C65085"/>
    <w:rsid w:val="00C65A48"/>
    <w:rsid w:val="00C65D7B"/>
    <w:rsid w:val="00C65E19"/>
    <w:rsid w:val="00C75D26"/>
    <w:rsid w:val="00C77CE4"/>
    <w:rsid w:val="00C80892"/>
    <w:rsid w:val="00C8229B"/>
    <w:rsid w:val="00C84CF8"/>
    <w:rsid w:val="00C85A30"/>
    <w:rsid w:val="00C960B0"/>
    <w:rsid w:val="00C9661F"/>
    <w:rsid w:val="00C97100"/>
    <w:rsid w:val="00CA027C"/>
    <w:rsid w:val="00CA3052"/>
    <w:rsid w:val="00CA31FB"/>
    <w:rsid w:val="00CA44E3"/>
    <w:rsid w:val="00CA5337"/>
    <w:rsid w:val="00CB03DC"/>
    <w:rsid w:val="00CB096A"/>
    <w:rsid w:val="00CB7B87"/>
    <w:rsid w:val="00CC1685"/>
    <w:rsid w:val="00CC4042"/>
    <w:rsid w:val="00CC47D9"/>
    <w:rsid w:val="00CD0630"/>
    <w:rsid w:val="00CD0680"/>
    <w:rsid w:val="00CD0C36"/>
    <w:rsid w:val="00CD1F26"/>
    <w:rsid w:val="00CD5492"/>
    <w:rsid w:val="00CD6108"/>
    <w:rsid w:val="00CD6AE9"/>
    <w:rsid w:val="00CE0BA9"/>
    <w:rsid w:val="00CE440B"/>
    <w:rsid w:val="00CE454F"/>
    <w:rsid w:val="00CE6788"/>
    <w:rsid w:val="00CF14CB"/>
    <w:rsid w:val="00CF1706"/>
    <w:rsid w:val="00CF353E"/>
    <w:rsid w:val="00CF3878"/>
    <w:rsid w:val="00CF4EA8"/>
    <w:rsid w:val="00CF6369"/>
    <w:rsid w:val="00CF77B3"/>
    <w:rsid w:val="00D000D6"/>
    <w:rsid w:val="00D01C94"/>
    <w:rsid w:val="00D03A66"/>
    <w:rsid w:val="00D03C98"/>
    <w:rsid w:val="00D03E59"/>
    <w:rsid w:val="00D04833"/>
    <w:rsid w:val="00D12B8D"/>
    <w:rsid w:val="00D134FB"/>
    <w:rsid w:val="00D1390B"/>
    <w:rsid w:val="00D14408"/>
    <w:rsid w:val="00D146FD"/>
    <w:rsid w:val="00D161B1"/>
    <w:rsid w:val="00D16E1E"/>
    <w:rsid w:val="00D17856"/>
    <w:rsid w:val="00D21530"/>
    <w:rsid w:val="00D215DA"/>
    <w:rsid w:val="00D2227B"/>
    <w:rsid w:val="00D23560"/>
    <w:rsid w:val="00D23FED"/>
    <w:rsid w:val="00D253F0"/>
    <w:rsid w:val="00D25F3D"/>
    <w:rsid w:val="00D27298"/>
    <w:rsid w:val="00D274B1"/>
    <w:rsid w:val="00D27BA0"/>
    <w:rsid w:val="00D303C9"/>
    <w:rsid w:val="00D34763"/>
    <w:rsid w:val="00D35474"/>
    <w:rsid w:val="00D36BBC"/>
    <w:rsid w:val="00D4508A"/>
    <w:rsid w:val="00D45664"/>
    <w:rsid w:val="00D45E53"/>
    <w:rsid w:val="00D4737B"/>
    <w:rsid w:val="00D51103"/>
    <w:rsid w:val="00D54C9A"/>
    <w:rsid w:val="00D556F3"/>
    <w:rsid w:val="00D5629A"/>
    <w:rsid w:val="00D5739B"/>
    <w:rsid w:val="00D60C84"/>
    <w:rsid w:val="00D6133B"/>
    <w:rsid w:val="00D61A06"/>
    <w:rsid w:val="00D62E0D"/>
    <w:rsid w:val="00D632C0"/>
    <w:rsid w:val="00D63B9D"/>
    <w:rsid w:val="00D665FD"/>
    <w:rsid w:val="00D72149"/>
    <w:rsid w:val="00D721B9"/>
    <w:rsid w:val="00D73938"/>
    <w:rsid w:val="00D75C10"/>
    <w:rsid w:val="00D81A02"/>
    <w:rsid w:val="00D84C5F"/>
    <w:rsid w:val="00D931E2"/>
    <w:rsid w:val="00D94889"/>
    <w:rsid w:val="00D95617"/>
    <w:rsid w:val="00D959A7"/>
    <w:rsid w:val="00D95FA1"/>
    <w:rsid w:val="00D96F51"/>
    <w:rsid w:val="00DA0DE4"/>
    <w:rsid w:val="00DA174F"/>
    <w:rsid w:val="00DA41B8"/>
    <w:rsid w:val="00DA4E32"/>
    <w:rsid w:val="00DA5A46"/>
    <w:rsid w:val="00DA5A4B"/>
    <w:rsid w:val="00DA65CB"/>
    <w:rsid w:val="00DB1AB4"/>
    <w:rsid w:val="00DB1B4E"/>
    <w:rsid w:val="00DB272C"/>
    <w:rsid w:val="00DB2FE4"/>
    <w:rsid w:val="00DB3FFF"/>
    <w:rsid w:val="00DB40D8"/>
    <w:rsid w:val="00DB4212"/>
    <w:rsid w:val="00DB7B18"/>
    <w:rsid w:val="00DC1659"/>
    <w:rsid w:val="00DC1A60"/>
    <w:rsid w:val="00DC44D6"/>
    <w:rsid w:val="00DC500C"/>
    <w:rsid w:val="00DC77FE"/>
    <w:rsid w:val="00DC7C97"/>
    <w:rsid w:val="00DD05A6"/>
    <w:rsid w:val="00DD4109"/>
    <w:rsid w:val="00DD7F54"/>
    <w:rsid w:val="00DE19F7"/>
    <w:rsid w:val="00DE2E0F"/>
    <w:rsid w:val="00DE4591"/>
    <w:rsid w:val="00DE45F7"/>
    <w:rsid w:val="00DE49AA"/>
    <w:rsid w:val="00DE5A4E"/>
    <w:rsid w:val="00DE63C3"/>
    <w:rsid w:val="00DF017E"/>
    <w:rsid w:val="00DF074C"/>
    <w:rsid w:val="00DF143A"/>
    <w:rsid w:val="00DF4994"/>
    <w:rsid w:val="00DF510B"/>
    <w:rsid w:val="00DF56FB"/>
    <w:rsid w:val="00DF773E"/>
    <w:rsid w:val="00DF7C2C"/>
    <w:rsid w:val="00DF7E3E"/>
    <w:rsid w:val="00E00016"/>
    <w:rsid w:val="00E01325"/>
    <w:rsid w:val="00E04DE8"/>
    <w:rsid w:val="00E04E9F"/>
    <w:rsid w:val="00E058CD"/>
    <w:rsid w:val="00E0661D"/>
    <w:rsid w:val="00E067F3"/>
    <w:rsid w:val="00E0763F"/>
    <w:rsid w:val="00E16966"/>
    <w:rsid w:val="00E20593"/>
    <w:rsid w:val="00E26A1E"/>
    <w:rsid w:val="00E272FF"/>
    <w:rsid w:val="00E31C6F"/>
    <w:rsid w:val="00E322BF"/>
    <w:rsid w:val="00E337C7"/>
    <w:rsid w:val="00E35769"/>
    <w:rsid w:val="00E408B4"/>
    <w:rsid w:val="00E414AE"/>
    <w:rsid w:val="00E42ADC"/>
    <w:rsid w:val="00E438DB"/>
    <w:rsid w:val="00E440ED"/>
    <w:rsid w:val="00E45678"/>
    <w:rsid w:val="00E51C13"/>
    <w:rsid w:val="00E5324F"/>
    <w:rsid w:val="00E56388"/>
    <w:rsid w:val="00E66C52"/>
    <w:rsid w:val="00E67C83"/>
    <w:rsid w:val="00E711AF"/>
    <w:rsid w:val="00E737F2"/>
    <w:rsid w:val="00E742F6"/>
    <w:rsid w:val="00E754A2"/>
    <w:rsid w:val="00E75EDA"/>
    <w:rsid w:val="00E77BFB"/>
    <w:rsid w:val="00E80F1C"/>
    <w:rsid w:val="00E84008"/>
    <w:rsid w:val="00E84BF6"/>
    <w:rsid w:val="00E90DEA"/>
    <w:rsid w:val="00E945EE"/>
    <w:rsid w:val="00E94C7D"/>
    <w:rsid w:val="00E9527E"/>
    <w:rsid w:val="00E964B6"/>
    <w:rsid w:val="00E97DFF"/>
    <w:rsid w:val="00EA2628"/>
    <w:rsid w:val="00EA323D"/>
    <w:rsid w:val="00EA379E"/>
    <w:rsid w:val="00EA3896"/>
    <w:rsid w:val="00EA4D97"/>
    <w:rsid w:val="00EA63CC"/>
    <w:rsid w:val="00EA77E9"/>
    <w:rsid w:val="00EB09A9"/>
    <w:rsid w:val="00EB595A"/>
    <w:rsid w:val="00EB68F7"/>
    <w:rsid w:val="00EC368F"/>
    <w:rsid w:val="00EC4714"/>
    <w:rsid w:val="00EC5AC5"/>
    <w:rsid w:val="00EC7635"/>
    <w:rsid w:val="00ED2617"/>
    <w:rsid w:val="00ED279B"/>
    <w:rsid w:val="00ED3F02"/>
    <w:rsid w:val="00ED4A50"/>
    <w:rsid w:val="00ED530D"/>
    <w:rsid w:val="00ED7E81"/>
    <w:rsid w:val="00EE0387"/>
    <w:rsid w:val="00EE0A97"/>
    <w:rsid w:val="00EE3BAF"/>
    <w:rsid w:val="00EE5D58"/>
    <w:rsid w:val="00EE608B"/>
    <w:rsid w:val="00EE6E74"/>
    <w:rsid w:val="00EF0E7B"/>
    <w:rsid w:val="00EF4D29"/>
    <w:rsid w:val="00EF5616"/>
    <w:rsid w:val="00EF62C5"/>
    <w:rsid w:val="00EF65DC"/>
    <w:rsid w:val="00EF75D2"/>
    <w:rsid w:val="00EF7CA6"/>
    <w:rsid w:val="00F00280"/>
    <w:rsid w:val="00F03267"/>
    <w:rsid w:val="00F038C7"/>
    <w:rsid w:val="00F06FC0"/>
    <w:rsid w:val="00F10961"/>
    <w:rsid w:val="00F11407"/>
    <w:rsid w:val="00F13899"/>
    <w:rsid w:val="00F1534D"/>
    <w:rsid w:val="00F16C31"/>
    <w:rsid w:val="00F17EFA"/>
    <w:rsid w:val="00F23177"/>
    <w:rsid w:val="00F2328D"/>
    <w:rsid w:val="00F2573C"/>
    <w:rsid w:val="00F2620D"/>
    <w:rsid w:val="00F2734A"/>
    <w:rsid w:val="00F2797C"/>
    <w:rsid w:val="00F31000"/>
    <w:rsid w:val="00F315EF"/>
    <w:rsid w:val="00F343DF"/>
    <w:rsid w:val="00F34B5A"/>
    <w:rsid w:val="00F34B6D"/>
    <w:rsid w:val="00F355E0"/>
    <w:rsid w:val="00F37109"/>
    <w:rsid w:val="00F40554"/>
    <w:rsid w:val="00F410A8"/>
    <w:rsid w:val="00F42E05"/>
    <w:rsid w:val="00F43F3A"/>
    <w:rsid w:val="00F45B23"/>
    <w:rsid w:val="00F45DC9"/>
    <w:rsid w:val="00F47B81"/>
    <w:rsid w:val="00F50C9A"/>
    <w:rsid w:val="00F51BE3"/>
    <w:rsid w:val="00F523D0"/>
    <w:rsid w:val="00F53F17"/>
    <w:rsid w:val="00F54144"/>
    <w:rsid w:val="00F54F4A"/>
    <w:rsid w:val="00F56A17"/>
    <w:rsid w:val="00F64ABA"/>
    <w:rsid w:val="00F656CC"/>
    <w:rsid w:val="00F65C32"/>
    <w:rsid w:val="00F70278"/>
    <w:rsid w:val="00F710E3"/>
    <w:rsid w:val="00F7191B"/>
    <w:rsid w:val="00F71CED"/>
    <w:rsid w:val="00F72529"/>
    <w:rsid w:val="00F72549"/>
    <w:rsid w:val="00F736D9"/>
    <w:rsid w:val="00F73AB3"/>
    <w:rsid w:val="00F74190"/>
    <w:rsid w:val="00F75BA3"/>
    <w:rsid w:val="00F76C03"/>
    <w:rsid w:val="00F8155B"/>
    <w:rsid w:val="00F81FF9"/>
    <w:rsid w:val="00F82A54"/>
    <w:rsid w:val="00F842E6"/>
    <w:rsid w:val="00F84EDA"/>
    <w:rsid w:val="00F87625"/>
    <w:rsid w:val="00F9031A"/>
    <w:rsid w:val="00F91175"/>
    <w:rsid w:val="00F92B2E"/>
    <w:rsid w:val="00F92CCB"/>
    <w:rsid w:val="00F96DB4"/>
    <w:rsid w:val="00F97E4A"/>
    <w:rsid w:val="00FA047A"/>
    <w:rsid w:val="00FA1224"/>
    <w:rsid w:val="00FA4172"/>
    <w:rsid w:val="00FA5E3B"/>
    <w:rsid w:val="00FA5F31"/>
    <w:rsid w:val="00FA6DDA"/>
    <w:rsid w:val="00FB0627"/>
    <w:rsid w:val="00FB06D3"/>
    <w:rsid w:val="00FB2B15"/>
    <w:rsid w:val="00FB4525"/>
    <w:rsid w:val="00FB7C76"/>
    <w:rsid w:val="00FB7DDA"/>
    <w:rsid w:val="00FC39ED"/>
    <w:rsid w:val="00FC48C9"/>
    <w:rsid w:val="00FC49E6"/>
    <w:rsid w:val="00FC52BA"/>
    <w:rsid w:val="00FC6EFA"/>
    <w:rsid w:val="00FD0A30"/>
    <w:rsid w:val="00FD2BB2"/>
    <w:rsid w:val="00FD4117"/>
    <w:rsid w:val="00FD4A2F"/>
    <w:rsid w:val="00FD5EB3"/>
    <w:rsid w:val="00FE1266"/>
    <w:rsid w:val="00FE35F3"/>
    <w:rsid w:val="00FE45AA"/>
    <w:rsid w:val="00FE4CE2"/>
    <w:rsid w:val="00FE5F95"/>
    <w:rsid w:val="00FE6832"/>
    <w:rsid w:val="00FE6B67"/>
    <w:rsid w:val="00FE731D"/>
    <w:rsid w:val="00FF0DEA"/>
    <w:rsid w:val="00FF0E00"/>
    <w:rsid w:val="00FF1665"/>
    <w:rsid w:val="00FF2FCB"/>
    <w:rsid w:val="00FF419C"/>
    <w:rsid w:val="00FF58BF"/>
    <w:rsid w:val="00FF667D"/>
    <w:rsid w:val="00FF7132"/>
    <w:rsid w:val="00FF7558"/>
    <w:rsid w:val="0A85AEA7"/>
    <w:rsid w:val="11638A9D"/>
    <w:rsid w:val="1300FC2A"/>
    <w:rsid w:val="1C1C47CB"/>
    <w:rsid w:val="21588EE7"/>
    <w:rsid w:val="41E63225"/>
    <w:rsid w:val="53C97BF2"/>
    <w:rsid w:val="56B92F66"/>
    <w:rsid w:val="6529D1DE"/>
    <w:rsid w:val="6898BA8D"/>
    <w:rsid w:val="6B77CCA4"/>
    <w:rsid w:val="6BC8AC2D"/>
    <w:rsid w:val="6EE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,"/>
  <w:listSeparator w:val=";"/>
  <w14:docId w14:val="645E3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754A2"/>
    <w:pPr>
      <w:jc w:val="both"/>
    </w:pPr>
    <w:rPr>
      <w:noProof/>
      <w:sz w:val="22"/>
    </w:rPr>
  </w:style>
  <w:style w:type="paragraph" w:styleId="Titre1">
    <w:name w:val="heading 1"/>
    <w:aliases w:val="stydde,Arial 14 Fett,Arial 14 Fett1,Arial 14 Fett2,ASAPHeading 1,CHAP1,charte T1,charte T 1,Titre 1 / I,Titre 1cdc,T1,Chapitre,Chapitre1,Chapitre2,Chapitre3,Chapitre4,Chapitre5,Chapitre6,Chapitre7,Chapitre11,Chapitre21,Chapitre31,Chapitre41"/>
    <w:basedOn w:val="Normal"/>
    <w:next w:val="Normal"/>
    <w:link w:val="Titre1Car"/>
    <w:qFormat/>
    <w:rsid w:val="00D40BF8"/>
    <w:pPr>
      <w:keepNext/>
      <w:numPr>
        <w:numId w:val="3"/>
      </w:numPr>
      <w:spacing w:before="480" w:after="240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aliases w:val="ASAPHeading 2,Arial 12 Fett Kursiv,charte T2,Titre 2 / 1.,sous-chapitre,Titre 2cdc,Titre 2 DPE,Sous-Titre,TITRE 2,T2,sous-chapitre1,new,titre 2,Sous-chapitre Action,Sous-chn,Titre 22,nom d'opération,Article,sous-ch,Titre2,altb,Titre 2 Car1,5"/>
    <w:basedOn w:val="Titre1"/>
    <w:next w:val="Normal"/>
    <w:link w:val="Titre2Car"/>
    <w:qFormat/>
    <w:rsid w:val="00D40BF8"/>
    <w:pPr>
      <w:numPr>
        <w:ilvl w:val="1"/>
      </w:numPr>
      <w:spacing w:before="360" w:after="120"/>
      <w:outlineLvl w:val="1"/>
    </w:pPr>
    <w:rPr>
      <w:b w:val="0"/>
      <w:sz w:val="32"/>
    </w:rPr>
  </w:style>
  <w:style w:type="paragraph" w:styleId="Titre3">
    <w:name w:val="heading 3"/>
    <w:aliases w:val="ASAPHeading 3,Arial 12 Fett"/>
    <w:basedOn w:val="Titre2"/>
    <w:next w:val="Normal"/>
    <w:link w:val="Titre3Car"/>
    <w:qFormat/>
    <w:rsid w:val="00D40BF8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aliases w:val="ASAPHeading 4,Sous-Section,Description prestation,Sous-InterTitre,Sous-Section1,T4,chapitre,Sous-Sec,Titre4,altv,Sous-Section1 + Avant : 0 cm,Première ligne : 0 cm,H4,Titre 4 Car Car Car Car Car,Titre 4 sous section,Section de pièce,Car"/>
    <w:basedOn w:val="Titre3"/>
    <w:next w:val="Normal"/>
    <w:link w:val="Titre4Car"/>
    <w:qFormat/>
    <w:rsid w:val="00E945EE"/>
    <w:pPr>
      <w:numPr>
        <w:ilvl w:val="3"/>
      </w:numPr>
      <w:spacing w:before="240"/>
      <w:ind w:left="1135"/>
      <w:outlineLvl w:val="3"/>
    </w:pPr>
    <w:rPr>
      <w:rFonts w:ascii="Arial Gras" w:hAnsi="Arial Gras"/>
      <w:sz w:val="22"/>
    </w:rPr>
  </w:style>
  <w:style w:type="paragraph" w:styleId="Titre5">
    <w:name w:val="heading 5"/>
    <w:aliases w:val="ASAPHeading 5,T5,Titre 1b,police procédure,article,Titre5,altN,H5,Sous-InterTitre2,sous section de pièce,Annexe,Annexe1"/>
    <w:basedOn w:val="Titre4"/>
    <w:link w:val="Titre5Car"/>
    <w:qFormat/>
    <w:rsid w:val="00D40BF8"/>
    <w:pPr>
      <w:numPr>
        <w:ilvl w:val="4"/>
      </w:numPr>
      <w:outlineLvl w:val="4"/>
    </w:pPr>
    <w:rPr>
      <w:rFonts w:ascii="Times New Roman" w:hAnsi="Times New Roman"/>
      <w:b w:val="0"/>
      <w:i/>
    </w:rPr>
  </w:style>
  <w:style w:type="paragraph" w:styleId="Titre6">
    <w:name w:val="heading 6"/>
    <w:aliases w:val="T6,H6,titre1-rap"/>
    <w:basedOn w:val="Normal"/>
    <w:next w:val="Normal"/>
    <w:link w:val="Titre6Car"/>
    <w:qFormat/>
    <w:rsid w:val="00D40B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D40BF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rsid w:val="00D40BF8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Titre9">
    <w:name w:val="heading 9"/>
    <w:aliases w:val="ASAPHeading 9"/>
    <w:basedOn w:val="Normal"/>
    <w:next w:val="Normal"/>
    <w:link w:val="Titre9Car"/>
    <w:qFormat/>
    <w:rsid w:val="00D40BF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tydde Car,Arial 14 Fett Car,Arial 14 Fett1 Car,Arial 14 Fett2 Car,ASAPHeading 1 Car,CHAP1 Car,charte T1 Car,charte T 1 Car,Titre 1 / I Car,Titre 1cdc Car,T1 Car,Chapitre Car,Chapitre1 Car,Chapitre2 Car,Chapitre3 Car,Chapitre4 Car"/>
    <w:basedOn w:val="Policepardfaut"/>
    <w:link w:val="Titre1"/>
    <w:rsid w:val="00D40BF8"/>
    <w:rPr>
      <w:rFonts w:ascii="Arial" w:hAnsi="Arial"/>
      <w:b/>
      <w:noProof/>
      <w:sz w:val="36"/>
    </w:rPr>
  </w:style>
  <w:style w:type="character" w:customStyle="1" w:styleId="Titre2Car">
    <w:name w:val="Titre 2 Car"/>
    <w:aliases w:val="ASAPHeading 2 Car,Arial 12 Fett Kursiv Car,charte T2 Car,Titre 2 / 1. Car,sous-chapitre Car,Titre 2cdc Car,Titre 2 DPE Car,Sous-Titre Car,TITRE 2 Car,T2 Car,sous-chapitre1 Car,new Car,titre 2 Car,Sous-chapitre Action Car,Sous-chn Car,5 Car"/>
    <w:basedOn w:val="Policepardfaut"/>
    <w:link w:val="Titre2"/>
    <w:rsid w:val="00D40BF8"/>
    <w:rPr>
      <w:rFonts w:ascii="Arial" w:hAnsi="Arial"/>
      <w:noProof/>
      <w:sz w:val="32"/>
    </w:rPr>
  </w:style>
  <w:style w:type="character" w:customStyle="1" w:styleId="Titre3Car">
    <w:name w:val="Titre 3 Car"/>
    <w:aliases w:val="ASAPHeading 3 Car,Arial 12 Fett Car"/>
    <w:basedOn w:val="Policepardfaut"/>
    <w:link w:val="Titre3"/>
    <w:rsid w:val="00D40BF8"/>
    <w:rPr>
      <w:rFonts w:ascii="Arial" w:hAnsi="Arial"/>
      <w:b/>
      <w:noProof/>
      <w:sz w:val="24"/>
    </w:rPr>
  </w:style>
  <w:style w:type="character" w:customStyle="1" w:styleId="Titre4Car">
    <w:name w:val="Titre 4 Car"/>
    <w:aliases w:val="ASAPHeading 4 Car,Sous-Section Car,Description prestation Car,Sous-InterTitre Car,Sous-Section1 Car,T4 Car,chapitre Car,Sous-Sec Car,Titre4 Car,altv Car,Sous-Section1 + Avant : 0 cm Car,Première ligne : 0 cm Car,H4 Car,Section de pièce Car"/>
    <w:basedOn w:val="Policepardfaut"/>
    <w:link w:val="Titre4"/>
    <w:rsid w:val="00E945EE"/>
    <w:rPr>
      <w:rFonts w:ascii="Arial Gras" w:hAnsi="Arial Gras"/>
      <w:b/>
      <w:noProof/>
      <w:sz w:val="22"/>
    </w:rPr>
  </w:style>
  <w:style w:type="character" w:customStyle="1" w:styleId="Titre5Car">
    <w:name w:val="Titre 5 Car"/>
    <w:aliases w:val="ASAPHeading 5 Car,T5 Car,Titre 1b Car,police procédure Car,article Car,Titre5 Car,altN Car,H5 Car,Sous-InterTitre2 Car,sous section de pièce Car,Annexe Car,Annexe1 Car"/>
    <w:basedOn w:val="Policepardfaut"/>
    <w:link w:val="Titre5"/>
    <w:rsid w:val="00D40BF8"/>
    <w:rPr>
      <w:i/>
      <w:noProof/>
      <w:sz w:val="22"/>
    </w:rPr>
  </w:style>
  <w:style w:type="character" w:customStyle="1" w:styleId="Titre6Car">
    <w:name w:val="Titre 6 Car"/>
    <w:aliases w:val="T6 Car,H6 Car,titre1-rap Car"/>
    <w:basedOn w:val="Policepardfaut"/>
    <w:link w:val="Titre6"/>
    <w:rsid w:val="00D40BF8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Titre7Car">
    <w:name w:val="Titre 7 Car"/>
    <w:basedOn w:val="Policepardfaut"/>
    <w:link w:val="Titre7"/>
    <w:rsid w:val="00D40BF8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Titre8Car">
    <w:name w:val="Titre 8 Car"/>
    <w:basedOn w:val="Policepardfaut"/>
    <w:link w:val="Titre8"/>
    <w:rsid w:val="00D40BF8"/>
    <w:rPr>
      <w:rFonts w:ascii="Cambria" w:eastAsia="Times New Roman" w:hAnsi="Cambria" w:cs="Times New Roman"/>
      <w:color w:val="404040"/>
    </w:rPr>
  </w:style>
  <w:style w:type="character" w:customStyle="1" w:styleId="Titre9Car">
    <w:name w:val="Titre 9 Car"/>
    <w:aliases w:val="ASAPHeading 9 Car"/>
    <w:basedOn w:val="Policepardfaut"/>
    <w:link w:val="Titre9"/>
    <w:rsid w:val="00D40BF8"/>
    <w:rPr>
      <w:rFonts w:ascii="Cambria" w:eastAsia="Times New Roman" w:hAnsi="Cambria" w:cs="Times New Roman"/>
      <w:i/>
      <w:iCs/>
      <w:color w:val="404040"/>
    </w:rPr>
  </w:style>
  <w:style w:type="paragraph" w:styleId="Retraitnormal">
    <w:name w:val="Normal Indent"/>
    <w:basedOn w:val="Normal"/>
    <w:rsid w:val="005470BB"/>
    <w:pPr>
      <w:ind w:left="708"/>
    </w:pPr>
  </w:style>
  <w:style w:type="character" w:styleId="Appelnotedebasdep">
    <w:name w:val="footnote reference"/>
    <w:basedOn w:val="Policepardfaut"/>
    <w:semiHidden/>
    <w:rsid w:val="004D677D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4D677D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4D677D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rsid w:val="004D677D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uiPriority w:val="39"/>
    <w:qFormat/>
    <w:rsid w:val="006E0B70"/>
    <w:pPr>
      <w:tabs>
        <w:tab w:val="right" w:leader="dot" w:pos="8222"/>
      </w:tabs>
      <w:spacing w:before="240" w:after="60"/>
      <w:ind w:left="567" w:right="851" w:hanging="142"/>
      <w:jc w:val="left"/>
    </w:pPr>
    <w:rPr>
      <w:rFonts w:eastAsia="Wingdings" w:cstheme="minorHAnsi"/>
      <w:bCs/>
      <w:caps/>
      <w:color w:val="FF3300"/>
    </w:rPr>
  </w:style>
  <w:style w:type="paragraph" w:styleId="TM2">
    <w:name w:val="toc 2"/>
    <w:basedOn w:val="Normal"/>
    <w:next w:val="Normal"/>
    <w:autoRedefine/>
    <w:uiPriority w:val="39"/>
    <w:qFormat/>
    <w:rsid w:val="004D677D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uiPriority w:val="39"/>
    <w:qFormat/>
    <w:rsid w:val="004D677D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uiPriority w:val="39"/>
    <w:rsid w:val="004D677D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uiPriority w:val="39"/>
    <w:rsid w:val="004D677D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D40BF8"/>
    <w:rPr>
      <w:rFonts w:ascii="Arial" w:hAnsi="Arial"/>
      <w:b/>
      <w:sz w:val="20"/>
    </w:rPr>
  </w:style>
  <w:style w:type="table" w:styleId="Grilledetableau1">
    <w:name w:val="Table Grid 1"/>
    <w:basedOn w:val="TableauNormal"/>
    <w:rsid w:val="000E4E8F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B2F2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orpsdeTexte">
    <w:name w:val="Corps de Texte"/>
    <w:basedOn w:val="Default"/>
    <w:next w:val="Default"/>
    <w:rsid w:val="006B2F27"/>
    <w:pPr>
      <w:spacing w:after="60"/>
    </w:pPr>
    <w:rPr>
      <w:rFonts w:cs="Times New Roman"/>
      <w:color w:val="auto"/>
    </w:rPr>
  </w:style>
  <w:style w:type="paragraph" w:styleId="Tabledesillustrations">
    <w:name w:val="table of figures"/>
    <w:basedOn w:val="Default"/>
    <w:next w:val="Default"/>
    <w:semiHidden/>
    <w:rsid w:val="006B2F27"/>
    <w:rPr>
      <w:rFonts w:cs="Times New Roman"/>
      <w:color w:val="auto"/>
    </w:rPr>
  </w:style>
  <w:style w:type="character" w:styleId="lev">
    <w:name w:val="Strong"/>
    <w:basedOn w:val="Policepardfaut"/>
    <w:uiPriority w:val="22"/>
    <w:qFormat/>
    <w:rsid w:val="00D40BF8"/>
    <w:rPr>
      <w:b/>
      <w:bCs/>
    </w:rPr>
  </w:style>
  <w:style w:type="paragraph" w:styleId="Listepuces">
    <w:name w:val="List Bullet"/>
    <w:basedOn w:val="Normal"/>
    <w:rsid w:val="007D53F4"/>
    <w:pPr>
      <w:numPr>
        <w:numId w:val="1"/>
      </w:numPr>
    </w:pPr>
  </w:style>
  <w:style w:type="character" w:styleId="Lienhypertexte">
    <w:name w:val="Hyperlink"/>
    <w:basedOn w:val="Policepardfaut"/>
    <w:uiPriority w:val="99"/>
    <w:rsid w:val="00584760"/>
    <w:rPr>
      <w:color w:val="0000FF"/>
      <w:u w:val="single"/>
    </w:rPr>
  </w:style>
  <w:style w:type="character" w:customStyle="1" w:styleId="ms-formdescription1">
    <w:name w:val="ms-formdescription1"/>
    <w:basedOn w:val="Policepardfaut"/>
    <w:rsid w:val="00824738"/>
    <w:rPr>
      <w:rFonts w:ascii="Arial" w:hAnsi="Arial" w:cs="Arial" w:hint="default"/>
      <w:color w:val="969696"/>
      <w:sz w:val="16"/>
      <w:szCs w:val="16"/>
    </w:rPr>
  </w:style>
  <w:style w:type="paragraph" w:styleId="Explorateurdedocuments">
    <w:name w:val="Document Map"/>
    <w:basedOn w:val="Normal"/>
    <w:semiHidden/>
    <w:rsid w:val="005E747D"/>
    <w:pPr>
      <w:shd w:val="clear" w:color="auto" w:fill="000080"/>
    </w:pPr>
    <w:rPr>
      <w:rFonts w:cs="Tahoma"/>
    </w:rPr>
  </w:style>
  <w:style w:type="paragraph" w:styleId="Index1">
    <w:name w:val="index 1"/>
    <w:basedOn w:val="Normal"/>
    <w:next w:val="Normal"/>
    <w:autoRedefine/>
    <w:semiHidden/>
    <w:rsid w:val="002236AA"/>
    <w:pPr>
      <w:tabs>
        <w:tab w:val="right" w:leader="dot" w:pos="9060"/>
      </w:tabs>
      <w:ind w:left="200" w:hanging="200"/>
    </w:pPr>
  </w:style>
  <w:style w:type="table" w:styleId="Grilledutableau">
    <w:name w:val="Table Grid"/>
    <w:basedOn w:val="TableauNormal"/>
    <w:rsid w:val="00531FEA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5D25BD"/>
  </w:style>
  <w:style w:type="paragraph" w:styleId="NormalWeb">
    <w:name w:val="Normal (Web)"/>
    <w:basedOn w:val="Normal"/>
    <w:uiPriority w:val="99"/>
    <w:rsid w:val="00A4633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D40BF8"/>
    <w:rPr>
      <w:i/>
      <w:iCs/>
    </w:rPr>
  </w:style>
  <w:style w:type="paragraph" w:styleId="Titre">
    <w:name w:val="Title"/>
    <w:basedOn w:val="Normal"/>
    <w:next w:val="Normal"/>
    <w:link w:val="TitreCar"/>
    <w:autoRedefine/>
    <w:qFormat/>
    <w:rsid w:val="00D40BF8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40BF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Textedebulles">
    <w:name w:val="Balloon Text"/>
    <w:basedOn w:val="Normal"/>
    <w:semiHidden/>
    <w:rsid w:val="00B2078B"/>
    <w:rPr>
      <w:rFonts w:ascii="Tahoma" w:hAnsi="Tahoma" w:cs="Tahoma"/>
      <w:sz w:val="16"/>
      <w:szCs w:val="16"/>
    </w:rPr>
  </w:style>
  <w:style w:type="character" w:customStyle="1" w:styleId="EmailStyle521">
    <w:name w:val="EmailStyle521"/>
    <w:basedOn w:val="Policepardfaut"/>
    <w:semiHidden/>
    <w:rsid w:val="00B7309B"/>
    <w:rPr>
      <w:rFonts w:ascii="Arial" w:hAnsi="Arial" w:cs="Arial"/>
      <w:color w:val="auto"/>
      <w:sz w:val="20"/>
      <w:szCs w:val="20"/>
    </w:rPr>
  </w:style>
  <w:style w:type="character" w:styleId="Lienhypertextesuivivisit">
    <w:name w:val="FollowedHyperlink"/>
    <w:basedOn w:val="Policepardfaut"/>
    <w:rsid w:val="00327887"/>
    <w:rPr>
      <w:color w:val="606420"/>
      <w:u w:val="single"/>
    </w:rPr>
  </w:style>
  <w:style w:type="paragraph" w:customStyle="1" w:styleId="xl24">
    <w:name w:val="xl24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5">
    <w:name w:val="xl25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8">
    <w:name w:val="xl28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9">
    <w:name w:val="xl29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30">
    <w:name w:val="xl30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customStyle="1" w:styleId="xl33">
    <w:name w:val="xl33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4">
    <w:name w:val="xl34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5">
    <w:name w:val="xl35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Normal"/>
    <w:rsid w:val="00572FC9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"/>
    <w:rsid w:val="00572FC9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"/>
    <w:rsid w:val="00572FC9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40">
    <w:name w:val="xl40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42">
    <w:name w:val="xl42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cs="Arial"/>
      <w:b/>
      <w:bCs/>
      <w:color w:val="800080"/>
      <w:sz w:val="24"/>
      <w:szCs w:val="24"/>
    </w:rPr>
  </w:style>
  <w:style w:type="paragraph" w:customStyle="1" w:styleId="xl44">
    <w:name w:val="xl44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color w:val="FF0000"/>
      <w:sz w:val="24"/>
      <w:szCs w:val="24"/>
    </w:rPr>
  </w:style>
  <w:style w:type="paragraph" w:customStyle="1" w:styleId="xl45">
    <w:name w:val="xl45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46">
    <w:name w:val="xl46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47">
    <w:name w:val="xl47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8">
    <w:name w:val="xl48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49">
    <w:name w:val="xl49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0">
    <w:name w:val="xl50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51">
    <w:name w:val="xl51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2">
    <w:name w:val="xl52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53">
    <w:name w:val="xl53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54">
    <w:name w:val="xl54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55">
    <w:name w:val="xl55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cs="Arial"/>
      <w:b/>
      <w:bCs/>
      <w:color w:val="800080"/>
      <w:sz w:val="24"/>
      <w:szCs w:val="24"/>
    </w:rPr>
  </w:style>
  <w:style w:type="paragraph" w:customStyle="1" w:styleId="xl56">
    <w:name w:val="xl56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cs="Arial"/>
      <w:b/>
      <w:bCs/>
      <w:color w:val="FF0000"/>
      <w:sz w:val="24"/>
      <w:szCs w:val="24"/>
    </w:rPr>
  </w:style>
  <w:style w:type="paragraph" w:customStyle="1" w:styleId="xl57">
    <w:name w:val="xl57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</w:pPr>
    <w:rPr>
      <w:rFonts w:cs="Arial"/>
      <w:b/>
      <w:bCs/>
      <w:color w:val="FF0000"/>
      <w:sz w:val="24"/>
      <w:szCs w:val="24"/>
    </w:rPr>
  </w:style>
  <w:style w:type="paragraph" w:customStyle="1" w:styleId="xl58">
    <w:name w:val="xl58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9">
    <w:name w:val="xl59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60">
    <w:name w:val="xl60"/>
    <w:basedOn w:val="Normal"/>
    <w:rsid w:val="00572FC9"/>
    <w:pPr>
      <w:shd w:val="clear" w:color="auto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61">
    <w:name w:val="xl61"/>
    <w:basedOn w:val="Normal"/>
    <w:rsid w:val="00572FC9"/>
    <w:pPr>
      <w:shd w:val="clear" w:color="auto" w:fill="CCFFFF"/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szCs w:val="24"/>
    </w:rPr>
  </w:style>
  <w:style w:type="character" w:customStyle="1" w:styleId="Fort">
    <w:name w:val="Fort"/>
    <w:rsid w:val="00412EB5"/>
    <w:rPr>
      <w:b/>
      <w:bCs/>
    </w:rPr>
  </w:style>
  <w:style w:type="paragraph" w:customStyle="1" w:styleId="en-tte1">
    <w:name w:val="en-tête1"/>
    <w:basedOn w:val="Normal"/>
    <w:rsid w:val="00CA7ABE"/>
    <w:pPr>
      <w:spacing w:line="240" w:lineRule="exact"/>
      <w:jc w:val="left"/>
    </w:pPr>
    <w:rPr>
      <w:rFonts w:ascii="Univers" w:hAnsi="Univers"/>
      <w:b/>
      <w:bCs/>
      <w:caps/>
      <w:sz w:val="18"/>
      <w:szCs w:val="18"/>
    </w:rPr>
  </w:style>
  <w:style w:type="paragraph" w:customStyle="1" w:styleId="txtspecial">
    <w:name w:val="txtspecial"/>
    <w:basedOn w:val="Normal"/>
    <w:rsid w:val="005C606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xt9justif">
    <w:name w:val="txt9justif"/>
    <w:basedOn w:val="Normal"/>
    <w:rsid w:val="005C606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xt8justif">
    <w:name w:val="txt8justif"/>
    <w:basedOn w:val="Policepardfaut"/>
    <w:rsid w:val="005C606A"/>
  </w:style>
  <w:style w:type="paragraph" w:customStyle="1" w:styleId="txt8justif1">
    <w:name w:val="txt8justif1"/>
    <w:basedOn w:val="Normal"/>
    <w:rsid w:val="005C606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dresse-date">
    <w:name w:val="adresse-date"/>
    <w:basedOn w:val="Normal"/>
    <w:rsid w:val="00EE2048"/>
    <w:pPr>
      <w:spacing w:line="270" w:lineRule="exact"/>
    </w:pPr>
    <w:rPr>
      <w:szCs w:val="22"/>
    </w:rPr>
  </w:style>
  <w:style w:type="paragraph" w:styleId="Paragraphedeliste">
    <w:name w:val="List Paragraph"/>
    <w:basedOn w:val="Normal"/>
    <w:uiPriority w:val="34"/>
    <w:qFormat/>
    <w:rsid w:val="00D40BF8"/>
    <w:pPr>
      <w:ind w:left="720"/>
      <w:contextualSpacing/>
    </w:pPr>
  </w:style>
  <w:style w:type="paragraph" w:customStyle="1" w:styleId="Titre1styddeArial14FettArial14Fett1Arial14Fett2">
    <w:name w:val="Titre 1.stydde.Arial 14 Fett.Arial 14 Fett1.Arial 14 Fett2"/>
    <w:basedOn w:val="Normal"/>
    <w:next w:val="Normal"/>
    <w:rsid w:val="002E7704"/>
    <w:pPr>
      <w:numPr>
        <w:numId w:val="2"/>
      </w:numPr>
      <w:spacing w:after="360"/>
      <w:jc w:val="left"/>
    </w:pPr>
    <w:rPr>
      <w:b/>
      <w:caps/>
      <w:sz w:val="30"/>
    </w:rPr>
  </w:style>
  <w:style w:type="paragraph" w:customStyle="1" w:styleId="Titre2Arial12FettKursivASAPHeading2">
    <w:name w:val="Titre 2.Arial 12 Fett Kursiv.ASAPHeading 2"/>
    <w:basedOn w:val="Normal"/>
    <w:next w:val="Normal"/>
    <w:rsid w:val="002E7704"/>
    <w:pPr>
      <w:numPr>
        <w:ilvl w:val="1"/>
        <w:numId w:val="2"/>
      </w:numPr>
      <w:spacing w:before="120"/>
      <w:jc w:val="left"/>
    </w:pPr>
    <w:rPr>
      <w:rFonts w:ascii="Univers" w:hAnsi="Univers"/>
      <w:b/>
      <w:sz w:val="28"/>
    </w:rPr>
  </w:style>
  <w:style w:type="paragraph" w:customStyle="1" w:styleId="Titre3Arial12FettASAPHeading3">
    <w:name w:val="Titre 3.Arial 12 Fett.ASAPHeading 3"/>
    <w:basedOn w:val="Normal"/>
    <w:next w:val="Retraitnormal"/>
    <w:rsid w:val="002E7704"/>
    <w:pPr>
      <w:numPr>
        <w:ilvl w:val="2"/>
        <w:numId w:val="2"/>
      </w:numPr>
      <w:tabs>
        <w:tab w:val="left" w:pos="993"/>
      </w:tabs>
    </w:pPr>
    <w:rPr>
      <w:rFonts w:ascii="Univers" w:hAnsi="Univers"/>
      <w:b/>
      <w:sz w:val="24"/>
    </w:rPr>
  </w:style>
  <w:style w:type="paragraph" w:customStyle="1" w:styleId="Titre4ASAPHeading4">
    <w:name w:val="Titre 4.ASAPHeading 4"/>
    <w:basedOn w:val="Normal"/>
    <w:rsid w:val="002E7704"/>
    <w:pPr>
      <w:numPr>
        <w:ilvl w:val="3"/>
        <w:numId w:val="2"/>
      </w:numPr>
    </w:pPr>
    <w:rPr>
      <w:rFonts w:ascii="CG Times" w:hAnsi="CG Times"/>
      <w:sz w:val="24"/>
    </w:rPr>
  </w:style>
  <w:style w:type="paragraph" w:customStyle="1" w:styleId="Titre5ASAPHeading5">
    <w:name w:val="Titre 5.ASAPHeading 5"/>
    <w:basedOn w:val="Normal"/>
    <w:next w:val="Retraitnormal"/>
    <w:rsid w:val="002E7704"/>
    <w:pPr>
      <w:numPr>
        <w:ilvl w:val="4"/>
        <w:numId w:val="2"/>
      </w:numPr>
    </w:pPr>
    <w:rPr>
      <w:rFonts w:ascii="CG Times" w:hAnsi="CG Times"/>
      <w:b/>
    </w:rPr>
  </w:style>
  <w:style w:type="paragraph" w:customStyle="1" w:styleId="Titre9Titre10">
    <w:name w:val="Titre 9.Titre 10"/>
    <w:basedOn w:val="Normal"/>
    <w:next w:val="Retraitnormal"/>
    <w:rsid w:val="002E7704"/>
    <w:pPr>
      <w:numPr>
        <w:ilvl w:val="8"/>
        <w:numId w:val="2"/>
      </w:numPr>
    </w:pPr>
    <w:rPr>
      <w:rFonts w:ascii="CG Times" w:hAnsi="CG Times"/>
      <w:i/>
    </w:rPr>
  </w:style>
  <w:style w:type="paragraph" w:styleId="Corpsdetexte0">
    <w:name w:val="Body Text"/>
    <w:basedOn w:val="Normal"/>
    <w:link w:val="CorpsdetexteCar"/>
    <w:rsid w:val="002E7704"/>
    <w:rPr>
      <w:sz w:val="24"/>
    </w:rPr>
  </w:style>
  <w:style w:type="character" w:customStyle="1" w:styleId="CorpsdetexteCar">
    <w:name w:val="Corps de texte Car"/>
    <w:basedOn w:val="Policepardfaut"/>
    <w:link w:val="Corpsdetexte0"/>
    <w:uiPriority w:val="99"/>
    <w:rsid w:val="002E7704"/>
    <w:rPr>
      <w:sz w:val="24"/>
    </w:rPr>
  </w:style>
  <w:style w:type="paragraph" w:customStyle="1" w:styleId="Entreglossaire">
    <w:name w:val="Entrée glossaire"/>
    <w:basedOn w:val="Normal"/>
    <w:next w:val="Normal"/>
    <w:rsid w:val="002E7704"/>
    <w:pPr>
      <w:spacing w:before="240" w:after="120"/>
    </w:pPr>
    <w:rPr>
      <w:rFonts w:ascii="Tahoma" w:hAnsi="Tahoma"/>
      <w:b/>
      <w:smallCaps/>
    </w:rPr>
  </w:style>
  <w:style w:type="paragraph" w:styleId="Commentaire">
    <w:name w:val="annotation text"/>
    <w:basedOn w:val="Normal"/>
    <w:link w:val="CommentaireCar"/>
    <w:rsid w:val="006A356F"/>
  </w:style>
  <w:style w:type="character" w:customStyle="1" w:styleId="CommentaireCar">
    <w:name w:val="Commentaire Car"/>
    <w:basedOn w:val="Policepardfaut"/>
    <w:link w:val="Commentaire"/>
    <w:rsid w:val="006A356F"/>
  </w:style>
  <w:style w:type="paragraph" w:styleId="Titreindex">
    <w:name w:val="index heading"/>
    <w:basedOn w:val="Normal"/>
    <w:next w:val="Index1"/>
    <w:rsid w:val="00110E96"/>
    <w:rPr>
      <w:sz w:val="24"/>
    </w:rPr>
  </w:style>
  <w:style w:type="character" w:customStyle="1" w:styleId="rwrro">
    <w:name w:val="rwrro"/>
    <w:basedOn w:val="Policepardfaut"/>
    <w:rsid w:val="00572377"/>
    <w:rPr>
      <w:strike w:val="0"/>
      <w:dstrike w:val="0"/>
      <w:color w:val="3F52B8"/>
      <w:u w:val="none"/>
      <w:effect w:val="none"/>
    </w:rPr>
  </w:style>
  <w:style w:type="paragraph" w:styleId="Retraitcorpsdetexte2">
    <w:name w:val="Body Text Indent 2"/>
    <w:basedOn w:val="Normal"/>
    <w:link w:val="Retraitcorpsdetexte2Car"/>
    <w:rsid w:val="00D12F2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D12F20"/>
    <w:rPr>
      <w:rFonts w:ascii="Arial" w:hAnsi="Arial" w:cs="Times New (W1)"/>
    </w:rPr>
  </w:style>
  <w:style w:type="paragraph" w:styleId="Corpsdetexte2">
    <w:name w:val="Body Text 2"/>
    <w:basedOn w:val="Normal"/>
    <w:link w:val="Corpsdetexte2Car"/>
    <w:rsid w:val="003D5AE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D5AE7"/>
    <w:rPr>
      <w:rFonts w:ascii="Arial" w:hAnsi="Arial" w:cs="Times New (W1)"/>
    </w:rPr>
  </w:style>
  <w:style w:type="paragraph" w:styleId="Sous-titre">
    <w:name w:val="Subtitle"/>
    <w:basedOn w:val="Normal"/>
    <w:next w:val="Normal"/>
    <w:link w:val="Sous-titreCar"/>
    <w:qFormat/>
    <w:rsid w:val="00D40BF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40BF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D40BF8"/>
    <w:pPr>
      <w:jc w:val="both"/>
    </w:pPr>
    <w:rPr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40BF8"/>
    <w:rPr>
      <w:sz w:val="22"/>
      <w:lang w:val="fr-FR"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D40BF8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D40BF8"/>
    <w:rPr>
      <w:i/>
      <w:iCs/>
      <w:color w:val="000000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0B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0BF8"/>
    <w:rPr>
      <w:b/>
      <w:bCs/>
      <w:i/>
      <w:iCs/>
      <w:color w:val="4F81BD"/>
      <w:sz w:val="22"/>
    </w:rPr>
  </w:style>
  <w:style w:type="character" w:styleId="Emphaseple">
    <w:name w:val="Subtle Emphasis"/>
    <w:basedOn w:val="Policepardfaut"/>
    <w:uiPriority w:val="19"/>
    <w:qFormat/>
    <w:rsid w:val="00D40BF8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D40BF8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D40BF8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D40BF8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40BF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D40BF8"/>
    <w:pPr>
      <w:keepLines/>
      <w:numPr>
        <w:numId w:val="0"/>
      </w:numPr>
      <w:spacing w:after="0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externalclass1a37c800abe94171944174da86552f8a">
    <w:name w:val="externalclass1a37c800abe94171944174da86552f8a"/>
    <w:basedOn w:val="Normal"/>
    <w:rsid w:val="003E21C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6">
    <w:name w:val="toc 6"/>
    <w:basedOn w:val="Normal"/>
    <w:next w:val="Normal"/>
    <w:autoRedefine/>
    <w:semiHidden/>
    <w:rsid w:val="00584609"/>
    <w:pPr>
      <w:ind w:left="1100"/>
    </w:pPr>
  </w:style>
  <w:style w:type="paragraph" w:styleId="TM7">
    <w:name w:val="toc 7"/>
    <w:basedOn w:val="Normal"/>
    <w:next w:val="Normal"/>
    <w:autoRedefine/>
    <w:semiHidden/>
    <w:rsid w:val="00584609"/>
    <w:pPr>
      <w:ind w:left="1320"/>
    </w:pPr>
  </w:style>
  <w:style w:type="paragraph" w:styleId="TM8">
    <w:name w:val="toc 8"/>
    <w:basedOn w:val="Normal"/>
    <w:next w:val="Normal"/>
    <w:autoRedefine/>
    <w:semiHidden/>
    <w:rsid w:val="00584609"/>
    <w:pPr>
      <w:ind w:left="1540"/>
    </w:pPr>
  </w:style>
  <w:style w:type="paragraph" w:styleId="TM9">
    <w:name w:val="toc 9"/>
    <w:basedOn w:val="Normal"/>
    <w:next w:val="Normal"/>
    <w:autoRedefine/>
    <w:semiHidden/>
    <w:rsid w:val="00584609"/>
    <w:pPr>
      <w:ind w:left="1760"/>
    </w:pPr>
  </w:style>
  <w:style w:type="paragraph" w:customStyle="1" w:styleId="bodytext2">
    <w:name w:val="bodytext2"/>
    <w:basedOn w:val="Normal"/>
    <w:rsid w:val="00C37CD8"/>
    <w:pPr>
      <w:spacing w:after="225"/>
      <w:ind w:left="150" w:right="150"/>
      <w:jc w:val="left"/>
    </w:pPr>
    <w:rPr>
      <w:noProof w:val="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46CE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6CEB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6CEB"/>
    <w:rPr>
      <w:b/>
      <w:bCs/>
      <w:noProof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56046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56046"/>
    <w:rPr>
      <w:noProof/>
    </w:rPr>
  </w:style>
  <w:style w:type="character" w:styleId="Appeldenotedefin">
    <w:name w:val="endnote reference"/>
    <w:basedOn w:val="Policepardfaut"/>
    <w:uiPriority w:val="99"/>
    <w:semiHidden/>
    <w:unhideWhenUsed/>
    <w:rsid w:val="00956046"/>
    <w:rPr>
      <w:vertAlign w:val="superscript"/>
    </w:rPr>
  </w:style>
  <w:style w:type="character" w:customStyle="1" w:styleId="lang-en">
    <w:name w:val="lang-en"/>
    <w:basedOn w:val="Policepardfaut"/>
    <w:rsid w:val="008F1D6E"/>
  </w:style>
  <w:style w:type="character" w:customStyle="1" w:styleId="y0nh2b">
    <w:name w:val="y0nh2b"/>
    <w:basedOn w:val="Policepardfaut"/>
    <w:rsid w:val="00CF6369"/>
  </w:style>
  <w:style w:type="character" w:customStyle="1" w:styleId="st1">
    <w:name w:val="st1"/>
    <w:basedOn w:val="Policepardfaut"/>
    <w:rsid w:val="00CF6369"/>
  </w:style>
  <w:style w:type="character" w:customStyle="1" w:styleId="wrk6pd">
    <w:name w:val="wrk6pd"/>
    <w:basedOn w:val="Policepardfaut"/>
    <w:rsid w:val="00351360"/>
  </w:style>
  <w:style w:type="paragraph" w:styleId="Rvision">
    <w:name w:val="Revision"/>
    <w:hidden/>
    <w:uiPriority w:val="99"/>
    <w:semiHidden/>
    <w:rsid w:val="007600C4"/>
    <w:rPr>
      <w:noProof/>
      <w:sz w:val="22"/>
    </w:rPr>
  </w:style>
  <w:style w:type="character" w:customStyle="1" w:styleId="PieddepageCar">
    <w:name w:val="Pied de page Car"/>
    <w:basedOn w:val="Policepardfaut"/>
    <w:link w:val="Pieddepage"/>
    <w:rsid w:val="002856CD"/>
    <w:rPr>
      <w:rFonts w:ascii="Arial" w:hAnsi="Arial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754A2"/>
    <w:pPr>
      <w:jc w:val="both"/>
    </w:pPr>
    <w:rPr>
      <w:noProof/>
      <w:sz w:val="22"/>
    </w:rPr>
  </w:style>
  <w:style w:type="paragraph" w:styleId="Titre1">
    <w:name w:val="heading 1"/>
    <w:aliases w:val="stydde,Arial 14 Fett,Arial 14 Fett1,Arial 14 Fett2,ASAPHeading 1,CHAP1,charte T1,charte T 1,Titre 1 / I,Titre 1cdc,T1,Chapitre,Chapitre1,Chapitre2,Chapitre3,Chapitre4,Chapitre5,Chapitre6,Chapitre7,Chapitre11,Chapitre21,Chapitre31,Chapitre41"/>
    <w:basedOn w:val="Normal"/>
    <w:next w:val="Normal"/>
    <w:link w:val="Titre1Car"/>
    <w:qFormat/>
    <w:rsid w:val="00D40BF8"/>
    <w:pPr>
      <w:keepNext/>
      <w:numPr>
        <w:numId w:val="3"/>
      </w:numPr>
      <w:spacing w:before="480" w:after="240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aliases w:val="ASAPHeading 2,Arial 12 Fett Kursiv,charte T2,Titre 2 / 1.,sous-chapitre,Titre 2cdc,Titre 2 DPE,Sous-Titre,TITRE 2,T2,sous-chapitre1,new,titre 2,Sous-chapitre Action,Sous-chn,Titre 22,nom d'opération,Article,sous-ch,Titre2,altb,Titre 2 Car1,5"/>
    <w:basedOn w:val="Titre1"/>
    <w:next w:val="Normal"/>
    <w:link w:val="Titre2Car"/>
    <w:qFormat/>
    <w:rsid w:val="00D40BF8"/>
    <w:pPr>
      <w:numPr>
        <w:ilvl w:val="1"/>
      </w:numPr>
      <w:spacing w:before="360" w:after="120"/>
      <w:outlineLvl w:val="1"/>
    </w:pPr>
    <w:rPr>
      <w:b w:val="0"/>
      <w:sz w:val="32"/>
    </w:rPr>
  </w:style>
  <w:style w:type="paragraph" w:styleId="Titre3">
    <w:name w:val="heading 3"/>
    <w:aliases w:val="ASAPHeading 3,Arial 12 Fett"/>
    <w:basedOn w:val="Titre2"/>
    <w:next w:val="Normal"/>
    <w:link w:val="Titre3Car"/>
    <w:qFormat/>
    <w:rsid w:val="00D40BF8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aliases w:val="ASAPHeading 4,Sous-Section,Description prestation,Sous-InterTitre,Sous-Section1,T4,chapitre,Sous-Sec,Titre4,altv,Sous-Section1 + Avant : 0 cm,Première ligne : 0 cm,H4,Titre 4 Car Car Car Car Car,Titre 4 sous section,Section de pièce,Car"/>
    <w:basedOn w:val="Titre3"/>
    <w:next w:val="Normal"/>
    <w:link w:val="Titre4Car"/>
    <w:qFormat/>
    <w:rsid w:val="00E945EE"/>
    <w:pPr>
      <w:numPr>
        <w:ilvl w:val="3"/>
      </w:numPr>
      <w:spacing w:before="240"/>
      <w:ind w:left="1135"/>
      <w:outlineLvl w:val="3"/>
    </w:pPr>
    <w:rPr>
      <w:rFonts w:ascii="Arial Gras" w:hAnsi="Arial Gras"/>
      <w:sz w:val="22"/>
    </w:rPr>
  </w:style>
  <w:style w:type="paragraph" w:styleId="Titre5">
    <w:name w:val="heading 5"/>
    <w:aliases w:val="ASAPHeading 5,T5,Titre 1b,police procédure,article,Titre5,altN,H5,Sous-InterTitre2,sous section de pièce,Annexe,Annexe1"/>
    <w:basedOn w:val="Titre4"/>
    <w:link w:val="Titre5Car"/>
    <w:qFormat/>
    <w:rsid w:val="00D40BF8"/>
    <w:pPr>
      <w:numPr>
        <w:ilvl w:val="4"/>
      </w:numPr>
      <w:outlineLvl w:val="4"/>
    </w:pPr>
    <w:rPr>
      <w:rFonts w:ascii="Times New Roman" w:hAnsi="Times New Roman"/>
      <w:b w:val="0"/>
      <w:i/>
    </w:rPr>
  </w:style>
  <w:style w:type="paragraph" w:styleId="Titre6">
    <w:name w:val="heading 6"/>
    <w:aliases w:val="T6,H6,titre1-rap"/>
    <w:basedOn w:val="Normal"/>
    <w:next w:val="Normal"/>
    <w:link w:val="Titre6Car"/>
    <w:qFormat/>
    <w:rsid w:val="00D40B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D40BF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rsid w:val="00D40BF8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Titre9">
    <w:name w:val="heading 9"/>
    <w:aliases w:val="ASAPHeading 9"/>
    <w:basedOn w:val="Normal"/>
    <w:next w:val="Normal"/>
    <w:link w:val="Titre9Car"/>
    <w:qFormat/>
    <w:rsid w:val="00D40BF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tydde Car,Arial 14 Fett Car,Arial 14 Fett1 Car,Arial 14 Fett2 Car,ASAPHeading 1 Car,CHAP1 Car,charte T1 Car,charte T 1 Car,Titre 1 / I Car,Titre 1cdc Car,T1 Car,Chapitre Car,Chapitre1 Car,Chapitre2 Car,Chapitre3 Car,Chapitre4 Car"/>
    <w:basedOn w:val="Policepardfaut"/>
    <w:link w:val="Titre1"/>
    <w:rsid w:val="00D40BF8"/>
    <w:rPr>
      <w:rFonts w:ascii="Arial" w:hAnsi="Arial"/>
      <w:b/>
      <w:noProof/>
      <w:sz w:val="36"/>
    </w:rPr>
  </w:style>
  <w:style w:type="character" w:customStyle="1" w:styleId="Titre2Car">
    <w:name w:val="Titre 2 Car"/>
    <w:aliases w:val="ASAPHeading 2 Car,Arial 12 Fett Kursiv Car,charte T2 Car,Titre 2 / 1. Car,sous-chapitre Car,Titre 2cdc Car,Titre 2 DPE Car,Sous-Titre Car,TITRE 2 Car,T2 Car,sous-chapitre1 Car,new Car,titre 2 Car,Sous-chapitre Action Car,Sous-chn Car,5 Car"/>
    <w:basedOn w:val="Policepardfaut"/>
    <w:link w:val="Titre2"/>
    <w:rsid w:val="00D40BF8"/>
    <w:rPr>
      <w:rFonts w:ascii="Arial" w:hAnsi="Arial"/>
      <w:noProof/>
      <w:sz w:val="32"/>
    </w:rPr>
  </w:style>
  <w:style w:type="character" w:customStyle="1" w:styleId="Titre3Car">
    <w:name w:val="Titre 3 Car"/>
    <w:aliases w:val="ASAPHeading 3 Car,Arial 12 Fett Car"/>
    <w:basedOn w:val="Policepardfaut"/>
    <w:link w:val="Titre3"/>
    <w:rsid w:val="00D40BF8"/>
    <w:rPr>
      <w:rFonts w:ascii="Arial" w:hAnsi="Arial"/>
      <w:b/>
      <w:noProof/>
      <w:sz w:val="24"/>
    </w:rPr>
  </w:style>
  <w:style w:type="character" w:customStyle="1" w:styleId="Titre4Car">
    <w:name w:val="Titre 4 Car"/>
    <w:aliases w:val="ASAPHeading 4 Car,Sous-Section Car,Description prestation Car,Sous-InterTitre Car,Sous-Section1 Car,T4 Car,chapitre Car,Sous-Sec Car,Titre4 Car,altv Car,Sous-Section1 + Avant : 0 cm Car,Première ligne : 0 cm Car,H4 Car,Section de pièce Car"/>
    <w:basedOn w:val="Policepardfaut"/>
    <w:link w:val="Titre4"/>
    <w:rsid w:val="00E945EE"/>
    <w:rPr>
      <w:rFonts w:ascii="Arial Gras" w:hAnsi="Arial Gras"/>
      <w:b/>
      <w:noProof/>
      <w:sz w:val="22"/>
    </w:rPr>
  </w:style>
  <w:style w:type="character" w:customStyle="1" w:styleId="Titre5Car">
    <w:name w:val="Titre 5 Car"/>
    <w:aliases w:val="ASAPHeading 5 Car,T5 Car,Titre 1b Car,police procédure Car,article Car,Titre5 Car,altN Car,H5 Car,Sous-InterTitre2 Car,sous section de pièce Car,Annexe Car,Annexe1 Car"/>
    <w:basedOn w:val="Policepardfaut"/>
    <w:link w:val="Titre5"/>
    <w:rsid w:val="00D40BF8"/>
    <w:rPr>
      <w:i/>
      <w:noProof/>
      <w:sz w:val="22"/>
    </w:rPr>
  </w:style>
  <w:style w:type="character" w:customStyle="1" w:styleId="Titre6Car">
    <w:name w:val="Titre 6 Car"/>
    <w:aliases w:val="T6 Car,H6 Car,titre1-rap Car"/>
    <w:basedOn w:val="Policepardfaut"/>
    <w:link w:val="Titre6"/>
    <w:rsid w:val="00D40BF8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Titre7Car">
    <w:name w:val="Titre 7 Car"/>
    <w:basedOn w:val="Policepardfaut"/>
    <w:link w:val="Titre7"/>
    <w:rsid w:val="00D40BF8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Titre8Car">
    <w:name w:val="Titre 8 Car"/>
    <w:basedOn w:val="Policepardfaut"/>
    <w:link w:val="Titre8"/>
    <w:rsid w:val="00D40BF8"/>
    <w:rPr>
      <w:rFonts w:ascii="Cambria" w:eastAsia="Times New Roman" w:hAnsi="Cambria" w:cs="Times New Roman"/>
      <w:color w:val="404040"/>
    </w:rPr>
  </w:style>
  <w:style w:type="character" w:customStyle="1" w:styleId="Titre9Car">
    <w:name w:val="Titre 9 Car"/>
    <w:aliases w:val="ASAPHeading 9 Car"/>
    <w:basedOn w:val="Policepardfaut"/>
    <w:link w:val="Titre9"/>
    <w:rsid w:val="00D40BF8"/>
    <w:rPr>
      <w:rFonts w:ascii="Cambria" w:eastAsia="Times New Roman" w:hAnsi="Cambria" w:cs="Times New Roman"/>
      <w:i/>
      <w:iCs/>
      <w:color w:val="404040"/>
    </w:rPr>
  </w:style>
  <w:style w:type="paragraph" w:styleId="Retraitnormal">
    <w:name w:val="Normal Indent"/>
    <w:basedOn w:val="Normal"/>
    <w:rsid w:val="005470BB"/>
    <w:pPr>
      <w:ind w:left="708"/>
    </w:pPr>
  </w:style>
  <w:style w:type="character" w:styleId="Appelnotedebasdep">
    <w:name w:val="footnote reference"/>
    <w:basedOn w:val="Policepardfaut"/>
    <w:semiHidden/>
    <w:rsid w:val="004D677D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4D677D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4D677D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rsid w:val="004D677D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uiPriority w:val="39"/>
    <w:qFormat/>
    <w:rsid w:val="006E0B70"/>
    <w:pPr>
      <w:tabs>
        <w:tab w:val="right" w:leader="dot" w:pos="8222"/>
      </w:tabs>
      <w:spacing w:before="240" w:after="60"/>
      <w:ind w:left="567" w:right="851" w:hanging="142"/>
      <w:jc w:val="left"/>
    </w:pPr>
    <w:rPr>
      <w:rFonts w:eastAsia="Wingdings" w:cstheme="minorHAnsi"/>
      <w:bCs/>
      <w:caps/>
      <w:color w:val="FF3300"/>
    </w:rPr>
  </w:style>
  <w:style w:type="paragraph" w:styleId="TM2">
    <w:name w:val="toc 2"/>
    <w:basedOn w:val="Normal"/>
    <w:next w:val="Normal"/>
    <w:autoRedefine/>
    <w:uiPriority w:val="39"/>
    <w:qFormat/>
    <w:rsid w:val="004D677D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uiPriority w:val="39"/>
    <w:qFormat/>
    <w:rsid w:val="004D677D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uiPriority w:val="39"/>
    <w:rsid w:val="004D677D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uiPriority w:val="39"/>
    <w:rsid w:val="004D677D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D40BF8"/>
    <w:rPr>
      <w:rFonts w:ascii="Arial" w:hAnsi="Arial"/>
      <w:b/>
      <w:sz w:val="20"/>
    </w:rPr>
  </w:style>
  <w:style w:type="table" w:styleId="Grilledetableau1">
    <w:name w:val="Table Grid 1"/>
    <w:basedOn w:val="TableauNormal"/>
    <w:rsid w:val="000E4E8F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B2F2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orpsdeTexte">
    <w:name w:val="Corps de Texte"/>
    <w:basedOn w:val="Default"/>
    <w:next w:val="Default"/>
    <w:rsid w:val="006B2F27"/>
    <w:pPr>
      <w:spacing w:after="60"/>
    </w:pPr>
    <w:rPr>
      <w:rFonts w:cs="Times New Roman"/>
      <w:color w:val="auto"/>
    </w:rPr>
  </w:style>
  <w:style w:type="paragraph" w:styleId="Tabledesillustrations">
    <w:name w:val="table of figures"/>
    <w:basedOn w:val="Default"/>
    <w:next w:val="Default"/>
    <w:semiHidden/>
    <w:rsid w:val="006B2F27"/>
    <w:rPr>
      <w:rFonts w:cs="Times New Roman"/>
      <w:color w:val="auto"/>
    </w:rPr>
  </w:style>
  <w:style w:type="character" w:styleId="lev">
    <w:name w:val="Strong"/>
    <w:basedOn w:val="Policepardfaut"/>
    <w:uiPriority w:val="22"/>
    <w:qFormat/>
    <w:rsid w:val="00D40BF8"/>
    <w:rPr>
      <w:b/>
      <w:bCs/>
    </w:rPr>
  </w:style>
  <w:style w:type="paragraph" w:styleId="Listepuces">
    <w:name w:val="List Bullet"/>
    <w:basedOn w:val="Normal"/>
    <w:rsid w:val="007D53F4"/>
    <w:pPr>
      <w:numPr>
        <w:numId w:val="1"/>
      </w:numPr>
    </w:pPr>
  </w:style>
  <w:style w:type="character" w:styleId="Lienhypertexte">
    <w:name w:val="Hyperlink"/>
    <w:basedOn w:val="Policepardfaut"/>
    <w:uiPriority w:val="99"/>
    <w:rsid w:val="00584760"/>
    <w:rPr>
      <w:color w:val="0000FF"/>
      <w:u w:val="single"/>
    </w:rPr>
  </w:style>
  <w:style w:type="character" w:customStyle="1" w:styleId="ms-formdescription1">
    <w:name w:val="ms-formdescription1"/>
    <w:basedOn w:val="Policepardfaut"/>
    <w:rsid w:val="00824738"/>
    <w:rPr>
      <w:rFonts w:ascii="Arial" w:hAnsi="Arial" w:cs="Arial" w:hint="default"/>
      <w:color w:val="969696"/>
      <w:sz w:val="16"/>
      <w:szCs w:val="16"/>
    </w:rPr>
  </w:style>
  <w:style w:type="paragraph" w:styleId="Explorateurdedocuments">
    <w:name w:val="Document Map"/>
    <w:basedOn w:val="Normal"/>
    <w:semiHidden/>
    <w:rsid w:val="005E747D"/>
    <w:pPr>
      <w:shd w:val="clear" w:color="auto" w:fill="000080"/>
    </w:pPr>
    <w:rPr>
      <w:rFonts w:cs="Tahoma"/>
    </w:rPr>
  </w:style>
  <w:style w:type="paragraph" w:styleId="Index1">
    <w:name w:val="index 1"/>
    <w:basedOn w:val="Normal"/>
    <w:next w:val="Normal"/>
    <w:autoRedefine/>
    <w:semiHidden/>
    <w:rsid w:val="002236AA"/>
    <w:pPr>
      <w:tabs>
        <w:tab w:val="right" w:leader="dot" w:pos="9060"/>
      </w:tabs>
      <w:ind w:left="200" w:hanging="200"/>
    </w:pPr>
  </w:style>
  <w:style w:type="table" w:styleId="Grilledutableau">
    <w:name w:val="Table Grid"/>
    <w:basedOn w:val="TableauNormal"/>
    <w:rsid w:val="00531FEA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5D25BD"/>
  </w:style>
  <w:style w:type="paragraph" w:styleId="NormalWeb">
    <w:name w:val="Normal (Web)"/>
    <w:basedOn w:val="Normal"/>
    <w:uiPriority w:val="99"/>
    <w:rsid w:val="00A4633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D40BF8"/>
    <w:rPr>
      <w:i/>
      <w:iCs/>
    </w:rPr>
  </w:style>
  <w:style w:type="paragraph" w:styleId="Titre">
    <w:name w:val="Title"/>
    <w:basedOn w:val="Normal"/>
    <w:next w:val="Normal"/>
    <w:link w:val="TitreCar"/>
    <w:autoRedefine/>
    <w:qFormat/>
    <w:rsid w:val="00D40BF8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40BF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Textedebulles">
    <w:name w:val="Balloon Text"/>
    <w:basedOn w:val="Normal"/>
    <w:semiHidden/>
    <w:rsid w:val="00B2078B"/>
    <w:rPr>
      <w:rFonts w:ascii="Tahoma" w:hAnsi="Tahoma" w:cs="Tahoma"/>
      <w:sz w:val="16"/>
      <w:szCs w:val="16"/>
    </w:rPr>
  </w:style>
  <w:style w:type="character" w:customStyle="1" w:styleId="EmailStyle521">
    <w:name w:val="EmailStyle521"/>
    <w:basedOn w:val="Policepardfaut"/>
    <w:semiHidden/>
    <w:rsid w:val="00B7309B"/>
    <w:rPr>
      <w:rFonts w:ascii="Arial" w:hAnsi="Arial" w:cs="Arial"/>
      <w:color w:val="auto"/>
      <w:sz w:val="20"/>
      <w:szCs w:val="20"/>
    </w:rPr>
  </w:style>
  <w:style w:type="character" w:styleId="Lienhypertextesuivivisit">
    <w:name w:val="FollowedHyperlink"/>
    <w:basedOn w:val="Policepardfaut"/>
    <w:rsid w:val="00327887"/>
    <w:rPr>
      <w:color w:val="606420"/>
      <w:u w:val="single"/>
    </w:rPr>
  </w:style>
  <w:style w:type="paragraph" w:customStyle="1" w:styleId="xl24">
    <w:name w:val="xl24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5">
    <w:name w:val="xl25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8">
    <w:name w:val="xl28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9">
    <w:name w:val="xl29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30">
    <w:name w:val="xl30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customStyle="1" w:styleId="xl33">
    <w:name w:val="xl33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4">
    <w:name w:val="xl34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5">
    <w:name w:val="xl35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Normal"/>
    <w:rsid w:val="00572FC9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"/>
    <w:rsid w:val="00572FC9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"/>
    <w:rsid w:val="00572FC9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40">
    <w:name w:val="xl40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42">
    <w:name w:val="xl42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cs="Arial"/>
      <w:b/>
      <w:bCs/>
      <w:color w:val="800080"/>
      <w:sz w:val="24"/>
      <w:szCs w:val="24"/>
    </w:rPr>
  </w:style>
  <w:style w:type="paragraph" w:customStyle="1" w:styleId="xl44">
    <w:name w:val="xl44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color w:val="FF0000"/>
      <w:sz w:val="24"/>
      <w:szCs w:val="24"/>
    </w:rPr>
  </w:style>
  <w:style w:type="paragraph" w:customStyle="1" w:styleId="xl45">
    <w:name w:val="xl45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46">
    <w:name w:val="xl46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47">
    <w:name w:val="xl47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8">
    <w:name w:val="xl48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49">
    <w:name w:val="xl49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0">
    <w:name w:val="xl50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51">
    <w:name w:val="xl51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2">
    <w:name w:val="xl52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53">
    <w:name w:val="xl53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54">
    <w:name w:val="xl54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55">
    <w:name w:val="xl55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cs="Arial"/>
      <w:b/>
      <w:bCs/>
      <w:color w:val="800080"/>
      <w:sz w:val="24"/>
      <w:szCs w:val="24"/>
    </w:rPr>
  </w:style>
  <w:style w:type="paragraph" w:customStyle="1" w:styleId="xl56">
    <w:name w:val="xl56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cs="Arial"/>
      <w:b/>
      <w:bCs/>
      <w:color w:val="FF0000"/>
      <w:sz w:val="24"/>
      <w:szCs w:val="24"/>
    </w:rPr>
  </w:style>
  <w:style w:type="paragraph" w:customStyle="1" w:styleId="xl57">
    <w:name w:val="xl57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</w:pPr>
    <w:rPr>
      <w:rFonts w:cs="Arial"/>
      <w:b/>
      <w:bCs/>
      <w:color w:val="FF0000"/>
      <w:sz w:val="24"/>
      <w:szCs w:val="24"/>
    </w:rPr>
  </w:style>
  <w:style w:type="paragraph" w:customStyle="1" w:styleId="xl58">
    <w:name w:val="xl58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9">
    <w:name w:val="xl59"/>
    <w:basedOn w:val="Normal"/>
    <w:rsid w:val="0057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60">
    <w:name w:val="xl60"/>
    <w:basedOn w:val="Normal"/>
    <w:rsid w:val="00572FC9"/>
    <w:pPr>
      <w:shd w:val="clear" w:color="auto" w:fill="CC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61">
    <w:name w:val="xl61"/>
    <w:basedOn w:val="Normal"/>
    <w:rsid w:val="00572FC9"/>
    <w:pPr>
      <w:shd w:val="clear" w:color="auto" w:fill="CCFFFF"/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szCs w:val="24"/>
    </w:rPr>
  </w:style>
  <w:style w:type="character" w:customStyle="1" w:styleId="Fort">
    <w:name w:val="Fort"/>
    <w:rsid w:val="00412EB5"/>
    <w:rPr>
      <w:b/>
      <w:bCs/>
    </w:rPr>
  </w:style>
  <w:style w:type="paragraph" w:customStyle="1" w:styleId="en-tte1">
    <w:name w:val="en-tête1"/>
    <w:basedOn w:val="Normal"/>
    <w:rsid w:val="00CA7ABE"/>
    <w:pPr>
      <w:spacing w:line="240" w:lineRule="exact"/>
      <w:jc w:val="left"/>
    </w:pPr>
    <w:rPr>
      <w:rFonts w:ascii="Univers" w:hAnsi="Univers"/>
      <w:b/>
      <w:bCs/>
      <w:caps/>
      <w:sz w:val="18"/>
      <w:szCs w:val="18"/>
    </w:rPr>
  </w:style>
  <w:style w:type="paragraph" w:customStyle="1" w:styleId="txtspecial">
    <w:name w:val="txtspecial"/>
    <w:basedOn w:val="Normal"/>
    <w:rsid w:val="005C606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xt9justif">
    <w:name w:val="txt9justif"/>
    <w:basedOn w:val="Normal"/>
    <w:rsid w:val="005C606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xt8justif">
    <w:name w:val="txt8justif"/>
    <w:basedOn w:val="Policepardfaut"/>
    <w:rsid w:val="005C606A"/>
  </w:style>
  <w:style w:type="paragraph" w:customStyle="1" w:styleId="txt8justif1">
    <w:name w:val="txt8justif1"/>
    <w:basedOn w:val="Normal"/>
    <w:rsid w:val="005C606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dresse-date">
    <w:name w:val="adresse-date"/>
    <w:basedOn w:val="Normal"/>
    <w:rsid w:val="00EE2048"/>
    <w:pPr>
      <w:spacing w:line="270" w:lineRule="exact"/>
    </w:pPr>
    <w:rPr>
      <w:szCs w:val="22"/>
    </w:rPr>
  </w:style>
  <w:style w:type="paragraph" w:styleId="Paragraphedeliste">
    <w:name w:val="List Paragraph"/>
    <w:basedOn w:val="Normal"/>
    <w:uiPriority w:val="34"/>
    <w:qFormat/>
    <w:rsid w:val="00D40BF8"/>
    <w:pPr>
      <w:ind w:left="720"/>
      <w:contextualSpacing/>
    </w:pPr>
  </w:style>
  <w:style w:type="paragraph" w:customStyle="1" w:styleId="Titre1styddeArial14FettArial14Fett1Arial14Fett2">
    <w:name w:val="Titre 1.stydde.Arial 14 Fett.Arial 14 Fett1.Arial 14 Fett2"/>
    <w:basedOn w:val="Normal"/>
    <w:next w:val="Normal"/>
    <w:rsid w:val="002E7704"/>
    <w:pPr>
      <w:numPr>
        <w:numId w:val="2"/>
      </w:numPr>
      <w:spacing w:after="360"/>
      <w:jc w:val="left"/>
    </w:pPr>
    <w:rPr>
      <w:b/>
      <w:caps/>
      <w:sz w:val="30"/>
    </w:rPr>
  </w:style>
  <w:style w:type="paragraph" w:customStyle="1" w:styleId="Titre2Arial12FettKursivASAPHeading2">
    <w:name w:val="Titre 2.Arial 12 Fett Kursiv.ASAPHeading 2"/>
    <w:basedOn w:val="Normal"/>
    <w:next w:val="Normal"/>
    <w:rsid w:val="002E7704"/>
    <w:pPr>
      <w:numPr>
        <w:ilvl w:val="1"/>
        <w:numId w:val="2"/>
      </w:numPr>
      <w:spacing w:before="120"/>
      <w:jc w:val="left"/>
    </w:pPr>
    <w:rPr>
      <w:rFonts w:ascii="Univers" w:hAnsi="Univers"/>
      <w:b/>
      <w:sz w:val="28"/>
    </w:rPr>
  </w:style>
  <w:style w:type="paragraph" w:customStyle="1" w:styleId="Titre3Arial12FettASAPHeading3">
    <w:name w:val="Titre 3.Arial 12 Fett.ASAPHeading 3"/>
    <w:basedOn w:val="Normal"/>
    <w:next w:val="Retraitnormal"/>
    <w:rsid w:val="002E7704"/>
    <w:pPr>
      <w:numPr>
        <w:ilvl w:val="2"/>
        <w:numId w:val="2"/>
      </w:numPr>
      <w:tabs>
        <w:tab w:val="left" w:pos="993"/>
      </w:tabs>
    </w:pPr>
    <w:rPr>
      <w:rFonts w:ascii="Univers" w:hAnsi="Univers"/>
      <w:b/>
      <w:sz w:val="24"/>
    </w:rPr>
  </w:style>
  <w:style w:type="paragraph" w:customStyle="1" w:styleId="Titre4ASAPHeading4">
    <w:name w:val="Titre 4.ASAPHeading 4"/>
    <w:basedOn w:val="Normal"/>
    <w:rsid w:val="002E7704"/>
    <w:pPr>
      <w:numPr>
        <w:ilvl w:val="3"/>
        <w:numId w:val="2"/>
      </w:numPr>
    </w:pPr>
    <w:rPr>
      <w:rFonts w:ascii="CG Times" w:hAnsi="CG Times"/>
      <w:sz w:val="24"/>
    </w:rPr>
  </w:style>
  <w:style w:type="paragraph" w:customStyle="1" w:styleId="Titre5ASAPHeading5">
    <w:name w:val="Titre 5.ASAPHeading 5"/>
    <w:basedOn w:val="Normal"/>
    <w:next w:val="Retraitnormal"/>
    <w:rsid w:val="002E7704"/>
    <w:pPr>
      <w:numPr>
        <w:ilvl w:val="4"/>
        <w:numId w:val="2"/>
      </w:numPr>
    </w:pPr>
    <w:rPr>
      <w:rFonts w:ascii="CG Times" w:hAnsi="CG Times"/>
      <w:b/>
    </w:rPr>
  </w:style>
  <w:style w:type="paragraph" w:customStyle="1" w:styleId="Titre9Titre10">
    <w:name w:val="Titre 9.Titre 10"/>
    <w:basedOn w:val="Normal"/>
    <w:next w:val="Retraitnormal"/>
    <w:rsid w:val="002E7704"/>
    <w:pPr>
      <w:numPr>
        <w:ilvl w:val="8"/>
        <w:numId w:val="2"/>
      </w:numPr>
    </w:pPr>
    <w:rPr>
      <w:rFonts w:ascii="CG Times" w:hAnsi="CG Times"/>
      <w:i/>
    </w:rPr>
  </w:style>
  <w:style w:type="paragraph" w:styleId="Corpsdetexte0">
    <w:name w:val="Body Text"/>
    <w:basedOn w:val="Normal"/>
    <w:link w:val="CorpsdetexteCar"/>
    <w:rsid w:val="002E7704"/>
    <w:rPr>
      <w:sz w:val="24"/>
    </w:rPr>
  </w:style>
  <w:style w:type="character" w:customStyle="1" w:styleId="CorpsdetexteCar">
    <w:name w:val="Corps de texte Car"/>
    <w:basedOn w:val="Policepardfaut"/>
    <w:link w:val="Corpsdetexte0"/>
    <w:uiPriority w:val="99"/>
    <w:rsid w:val="002E7704"/>
    <w:rPr>
      <w:sz w:val="24"/>
    </w:rPr>
  </w:style>
  <w:style w:type="paragraph" w:customStyle="1" w:styleId="Entreglossaire">
    <w:name w:val="Entrée glossaire"/>
    <w:basedOn w:val="Normal"/>
    <w:next w:val="Normal"/>
    <w:rsid w:val="002E7704"/>
    <w:pPr>
      <w:spacing w:before="240" w:after="120"/>
    </w:pPr>
    <w:rPr>
      <w:rFonts w:ascii="Tahoma" w:hAnsi="Tahoma"/>
      <w:b/>
      <w:smallCaps/>
    </w:rPr>
  </w:style>
  <w:style w:type="paragraph" w:styleId="Commentaire">
    <w:name w:val="annotation text"/>
    <w:basedOn w:val="Normal"/>
    <w:link w:val="CommentaireCar"/>
    <w:rsid w:val="006A356F"/>
  </w:style>
  <w:style w:type="character" w:customStyle="1" w:styleId="CommentaireCar">
    <w:name w:val="Commentaire Car"/>
    <w:basedOn w:val="Policepardfaut"/>
    <w:link w:val="Commentaire"/>
    <w:rsid w:val="006A356F"/>
  </w:style>
  <w:style w:type="paragraph" w:styleId="Titreindex">
    <w:name w:val="index heading"/>
    <w:basedOn w:val="Normal"/>
    <w:next w:val="Index1"/>
    <w:rsid w:val="00110E96"/>
    <w:rPr>
      <w:sz w:val="24"/>
    </w:rPr>
  </w:style>
  <w:style w:type="character" w:customStyle="1" w:styleId="rwrro">
    <w:name w:val="rwrro"/>
    <w:basedOn w:val="Policepardfaut"/>
    <w:rsid w:val="00572377"/>
    <w:rPr>
      <w:strike w:val="0"/>
      <w:dstrike w:val="0"/>
      <w:color w:val="3F52B8"/>
      <w:u w:val="none"/>
      <w:effect w:val="none"/>
    </w:rPr>
  </w:style>
  <w:style w:type="paragraph" w:styleId="Retraitcorpsdetexte2">
    <w:name w:val="Body Text Indent 2"/>
    <w:basedOn w:val="Normal"/>
    <w:link w:val="Retraitcorpsdetexte2Car"/>
    <w:rsid w:val="00D12F2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D12F20"/>
    <w:rPr>
      <w:rFonts w:ascii="Arial" w:hAnsi="Arial" w:cs="Times New (W1)"/>
    </w:rPr>
  </w:style>
  <w:style w:type="paragraph" w:styleId="Corpsdetexte2">
    <w:name w:val="Body Text 2"/>
    <w:basedOn w:val="Normal"/>
    <w:link w:val="Corpsdetexte2Car"/>
    <w:rsid w:val="003D5AE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D5AE7"/>
    <w:rPr>
      <w:rFonts w:ascii="Arial" w:hAnsi="Arial" w:cs="Times New (W1)"/>
    </w:rPr>
  </w:style>
  <w:style w:type="paragraph" w:styleId="Sous-titre">
    <w:name w:val="Subtitle"/>
    <w:basedOn w:val="Normal"/>
    <w:next w:val="Normal"/>
    <w:link w:val="Sous-titreCar"/>
    <w:qFormat/>
    <w:rsid w:val="00D40BF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40BF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D40BF8"/>
    <w:pPr>
      <w:jc w:val="both"/>
    </w:pPr>
    <w:rPr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40BF8"/>
    <w:rPr>
      <w:sz w:val="22"/>
      <w:lang w:val="fr-FR"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D40BF8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D40BF8"/>
    <w:rPr>
      <w:i/>
      <w:iCs/>
      <w:color w:val="000000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0B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0BF8"/>
    <w:rPr>
      <w:b/>
      <w:bCs/>
      <w:i/>
      <w:iCs/>
      <w:color w:val="4F81BD"/>
      <w:sz w:val="22"/>
    </w:rPr>
  </w:style>
  <w:style w:type="character" w:styleId="Emphaseple">
    <w:name w:val="Subtle Emphasis"/>
    <w:basedOn w:val="Policepardfaut"/>
    <w:uiPriority w:val="19"/>
    <w:qFormat/>
    <w:rsid w:val="00D40BF8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D40BF8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D40BF8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D40BF8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40BF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D40BF8"/>
    <w:pPr>
      <w:keepLines/>
      <w:numPr>
        <w:numId w:val="0"/>
      </w:numPr>
      <w:spacing w:after="0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externalclass1a37c800abe94171944174da86552f8a">
    <w:name w:val="externalclass1a37c800abe94171944174da86552f8a"/>
    <w:basedOn w:val="Normal"/>
    <w:rsid w:val="003E21C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6">
    <w:name w:val="toc 6"/>
    <w:basedOn w:val="Normal"/>
    <w:next w:val="Normal"/>
    <w:autoRedefine/>
    <w:semiHidden/>
    <w:rsid w:val="00584609"/>
    <w:pPr>
      <w:ind w:left="1100"/>
    </w:pPr>
  </w:style>
  <w:style w:type="paragraph" w:styleId="TM7">
    <w:name w:val="toc 7"/>
    <w:basedOn w:val="Normal"/>
    <w:next w:val="Normal"/>
    <w:autoRedefine/>
    <w:semiHidden/>
    <w:rsid w:val="00584609"/>
    <w:pPr>
      <w:ind w:left="1320"/>
    </w:pPr>
  </w:style>
  <w:style w:type="paragraph" w:styleId="TM8">
    <w:name w:val="toc 8"/>
    <w:basedOn w:val="Normal"/>
    <w:next w:val="Normal"/>
    <w:autoRedefine/>
    <w:semiHidden/>
    <w:rsid w:val="00584609"/>
    <w:pPr>
      <w:ind w:left="1540"/>
    </w:pPr>
  </w:style>
  <w:style w:type="paragraph" w:styleId="TM9">
    <w:name w:val="toc 9"/>
    <w:basedOn w:val="Normal"/>
    <w:next w:val="Normal"/>
    <w:autoRedefine/>
    <w:semiHidden/>
    <w:rsid w:val="00584609"/>
    <w:pPr>
      <w:ind w:left="1760"/>
    </w:pPr>
  </w:style>
  <w:style w:type="paragraph" w:customStyle="1" w:styleId="bodytext2">
    <w:name w:val="bodytext2"/>
    <w:basedOn w:val="Normal"/>
    <w:rsid w:val="00C37CD8"/>
    <w:pPr>
      <w:spacing w:after="225"/>
      <w:ind w:left="150" w:right="150"/>
      <w:jc w:val="left"/>
    </w:pPr>
    <w:rPr>
      <w:noProof w:val="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46CE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6CEB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6CEB"/>
    <w:rPr>
      <w:b/>
      <w:bCs/>
      <w:noProof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56046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56046"/>
    <w:rPr>
      <w:noProof/>
    </w:rPr>
  </w:style>
  <w:style w:type="character" w:styleId="Appeldenotedefin">
    <w:name w:val="endnote reference"/>
    <w:basedOn w:val="Policepardfaut"/>
    <w:uiPriority w:val="99"/>
    <w:semiHidden/>
    <w:unhideWhenUsed/>
    <w:rsid w:val="00956046"/>
    <w:rPr>
      <w:vertAlign w:val="superscript"/>
    </w:rPr>
  </w:style>
  <w:style w:type="character" w:customStyle="1" w:styleId="lang-en">
    <w:name w:val="lang-en"/>
    <w:basedOn w:val="Policepardfaut"/>
    <w:rsid w:val="008F1D6E"/>
  </w:style>
  <w:style w:type="character" w:customStyle="1" w:styleId="y0nh2b">
    <w:name w:val="y0nh2b"/>
    <w:basedOn w:val="Policepardfaut"/>
    <w:rsid w:val="00CF6369"/>
  </w:style>
  <w:style w:type="character" w:customStyle="1" w:styleId="st1">
    <w:name w:val="st1"/>
    <w:basedOn w:val="Policepardfaut"/>
    <w:rsid w:val="00CF6369"/>
  </w:style>
  <w:style w:type="character" w:customStyle="1" w:styleId="wrk6pd">
    <w:name w:val="wrk6pd"/>
    <w:basedOn w:val="Policepardfaut"/>
    <w:rsid w:val="00351360"/>
  </w:style>
  <w:style w:type="paragraph" w:styleId="Rvision">
    <w:name w:val="Revision"/>
    <w:hidden/>
    <w:uiPriority w:val="99"/>
    <w:semiHidden/>
    <w:rsid w:val="007600C4"/>
    <w:rPr>
      <w:noProof/>
      <w:sz w:val="22"/>
    </w:rPr>
  </w:style>
  <w:style w:type="character" w:customStyle="1" w:styleId="PieddepageCar">
    <w:name w:val="Pied de page Car"/>
    <w:basedOn w:val="Policepardfaut"/>
    <w:link w:val="Pieddepage"/>
    <w:rsid w:val="002856CD"/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976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8515">
                  <w:marLeft w:val="0"/>
                  <w:marRight w:val="3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398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967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819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728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829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7379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294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7889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0377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3905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8044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2932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3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80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3850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5048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1050">
                  <w:marLeft w:val="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0085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811">
                  <w:marLeft w:val="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46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789">
                  <w:marLeft w:val="0"/>
                  <w:marRight w:val="3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mailto:laurent.neuville@paris.fr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laurent.neuville@paris.fr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Claude.Gillono@paris.fr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atthieu.troadec@paris.fr" TargetMode="External"/><Relationship Id="rId20" Type="http://schemas.openxmlformats.org/officeDocument/2006/relationships/hyperlink" Target="mailto:Claude.Gillono@paris.fr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laurent.neuville@paris.fr" TargetMode="External"/><Relationship Id="rId23" Type="http://schemas.openxmlformats.org/officeDocument/2006/relationships/hyperlink" Target="mailto:Claude.Gillono@paris.fr" TargetMode="External"/><Relationship Id="rId28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yperlink" Target="mailto:matthieu.troadec@paris.fr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outique.afnor.org/" TargetMode="External"/><Relationship Id="rId22" Type="http://schemas.openxmlformats.org/officeDocument/2006/relationships/hyperlink" Target="mailto:matthieu.troadec@paris.fr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E6C5D9A82645AD181608D5EB0A37" ma:contentTypeVersion="0" ma:contentTypeDescription="Crée un document." ma:contentTypeScope="" ma:versionID="8eb3a7b691df5fc1933df817bc1f8588">
  <xsd:schema xmlns:xsd="http://www.w3.org/2001/XMLSchema" xmlns:xs="http://www.w3.org/2001/XMLSchema" xmlns:p="http://schemas.microsoft.com/office/2006/metadata/properties" xmlns:ns2="5ce291f3-a78b-4706-9db2-805a3b53fc23" targetNamespace="http://schemas.microsoft.com/office/2006/metadata/properties" ma:root="true" ma:fieldsID="b225c2b5b0279a3cd0b3f183da723d6d" ns2:_="">
    <xsd:import namespace="5ce291f3-a78b-4706-9db2-805a3b53fc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91f3-a78b-4706-9db2-805a3b53fc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C9B3-9533-4478-9761-0B0127608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A3CA5-5307-4357-AD02-EDED355A3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C0DF2-02DD-459B-A695-9C82F27948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32397B-379E-4692-8788-6D7A120C8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91f3-a78b-4706-9db2-805a3b53f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423CBF-6AE4-4CF4-8460-E37493C2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3137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RFI</vt:lpstr>
    </vt:vector>
  </TitlesOfParts>
  <Company>Banque de France</Company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RFI</dc:title>
  <dc:creator>Alain PEREZ</dc:creator>
  <cp:lastModifiedBy>Troadec, Matthieu</cp:lastModifiedBy>
  <cp:revision>5</cp:revision>
  <cp:lastPrinted>2020-03-13T09:24:00Z</cp:lastPrinted>
  <dcterms:created xsi:type="dcterms:W3CDTF">2021-11-30T11:55:00Z</dcterms:created>
  <dcterms:modified xsi:type="dcterms:W3CDTF">2021-12-13T14:32:00Z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 sommaire">
    <vt:lpwstr>Guide Utilisateur de la transaction de simulation paie (ZTHEOREM)</vt:lpwstr>
  </property>
  <property fmtid="{D5CDD505-2E9C-101B-9397-08002B2CF9AE}" pid="3" name="catégorie de regroupement">
    <vt:lpwstr>Organisation</vt:lpwstr>
  </property>
  <property fmtid="{D5CDD505-2E9C-101B-9397-08002B2CF9AE}" pid="4" name="iuyyb">
    <vt:lpwstr>non traité</vt:lpwstr>
  </property>
  <property fmtid="{D5CDD505-2E9C-101B-9397-08002B2CF9AE}" pid="5" name="mot clé">
    <vt:lpwstr/>
  </property>
  <property fmtid="{D5CDD505-2E9C-101B-9397-08002B2CF9AE}" pid="6" name="section">
    <vt:lpwstr>Accident du travail</vt:lpwstr>
  </property>
  <property fmtid="{D5CDD505-2E9C-101B-9397-08002B2CF9AE}" pid="7" name="Order">
    <vt:lpwstr>31200.0000000000</vt:lpwstr>
  </property>
  <property fmtid="{D5CDD505-2E9C-101B-9397-08002B2CF9AE}" pid="8" name="Type_de_doc">
    <vt:lpwstr>5</vt:lpwstr>
  </property>
  <property fmtid="{D5CDD505-2E9C-101B-9397-08002B2CF9AE}" pid="9" name="Cible">
    <vt:lpwstr>2</vt:lpwstr>
  </property>
  <property fmtid="{D5CDD505-2E9C-101B-9397-08002B2CF9AE}" pid="10" name="Théme de doc">
    <vt:lpwstr>3</vt:lpwstr>
  </property>
  <property fmtid="{D5CDD505-2E9C-101B-9397-08002B2CF9AE}" pid="11" name="Dossier">
    <vt:lpwstr>50-Paie actifs</vt:lpwstr>
  </property>
  <property fmtid="{D5CDD505-2E9C-101B-9397-08002B2CF9AE}" pid="12" name="Subject">
    <vt:lpwstr/>
  </property>
  <property fmtid="{D5CDD505-2E9C-101B-9397-08002B2CF9AE}" pid="13" name="Keywords">
    <vt:lpwstr/>
  </property>
  <property fmtid="{D5CDD505-2E9C-101B-9397-08002B2CF9AE}" pid="14" name="_Author">
    <vt:lpwstr>Jean-Jacques ZERBIT</vt:lpwstr>
  </property>
  <property fmtid="{D5CDD505-2E9C-101B-9397-08002B2CF9AE}" pid="15" name="_Category">
    <vt:lpwstr/>
  </property>
  <property fmtid="{D5CDD505-2E9C-101B-9397-08002B2CF9AE}" pid="16" name="Categories">
    <vt:lpwstr/>
  </property>
  <property fmtid="{D5CDD505-2E9C-101B-9397-08002B2CF9AE}" pid="17" name="Approval Level">
    <vt:lpwstr/>
  </property>
  <property fmtid="{D5CDD505-2E9C-101B-9397-08002B2CF9AE}" pid="18" name="_Comments">
    <vt:lpwstr/>
  </property>
  <property fmtid="{D5CDD505-2E9C-101B-9397-08002B2CF9AE}" pid="19" name="Assigned To">
    <vt:lpwstr/>
  </property>
  <property fmtid="{D5CDD505-2E9C-101B-9397-08002B2CF9AE}" pid="20" name="ContentType">
    <vt:lpwstr>Document</vt:lpwstr>
  </property>
  <property fmtid="{D5CDD505-2E9C-101B-9397-08002B2CF9AE}" pid="21" name="Thème Etudes">
    <vt:lpwstr>6</vt:lpwstr>
  </property>
  <property fmtid="{D5CDD505-2E9C-101B-9397-08002B2CF9AE}" pid="22" name="Groupe">
    <vt:lpwstr/>
  </property>
  <property fmtid="{D5CDD505-2E9C-101B-9397-08002B2CF9AE}" pid="23" name="Description0">
    <vt:lpwstr/>
  </property>
  <property fmtid="{D5CDD505-2E9C-101B-9397-08002B2CF9AE}" pid="24" name="ContentTypeId">
    <vt:lpwstr>0x010100C363E6C5D9A82645AD181608D5EB0A37</vt:lpwstr>
  </property>
</Properties>
</file>